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A97" w:rsidRDefault="00377B4D" w:rsidP="00377B4D">
      <w:pPr>
        <w:spacing w:after="0"/>
        <w:jc w:val="right"/>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1669504" behindDoc="1" locked="0" layoutInCell="1" allowOverlap="1">
            <wp:simplePos x="0" y="0"/>
            <wp:positionH relativeFrom="column">
              <wp:posOffset>0</wp:posOffset>
            </wp:positionH>
            <wp:positionV relativeFrom="paragraph">
              <wp:posOffset>-171450</wp:posOffset>
            </wp:positionV>
            <wp:extent cx="1645920" cy="1216025"/>
            <wp:effectExtent l="0" t="0" r="0" b="3175"/>
            <wp:wrapTight wrapText="bothSides">
              <wp:wrapPolygon edited="0">
                <wp:start x="0" y="0"/>
                <wp:lineTo x="0" y="21318"/>
                <wp:lineTo x="21250" y="21318"/>
                <wp:lineTo x="212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CoLogo.jpg"/>
                    <pic:cNvPicPr/>
                  </pic:nvPicPr>
                  <pic:blipFill>
                    <a:blip r:embed="rId7">
                      <a:extLst>
                        <a:ext uri="{28A0092B-C50C-407E-A947-70E740481C1C}">
                          <a14:useLocalDpi xmlns:a14="http://schemas.microsoft.com/office/drawing/2010/main" val="0"/>
                        </a:ext>
                      </a:extLst>
                    </a:blip>
                    <a:stretch>
                      <a:fillRect/>
                    </a:stretch>
                  </pic:blipFill>
                  <pic:spPr>
                    <a:xfrm>
                      <a:off x="0" y="0"/>
                      <a:ext cx="1645920" cy="1216025"/>
                    </a:xfrm>
                    <a:prstGeom prst="rect">
                      <a:avLst/>
                    </a:prstGeom>
                  </pic:spPr>
                </pic:pic>
              </a:graphicData>
            </a:graphic>
            <wp14:sizeRelH relativeFrom="page">
              <wp14:pctWidth>0</wp14:pctWidth>
            </wp14:sizeRelH>
            <wp14:sizeRelV relativeFrom="page">
              <wp14:pctHeight>0</wp14:pctHeight>
            </wp14:sizeRelV>
          </wp:anchor>
        </w:drawing>
      </w:r>
      <w:r w:rsidR="00F02A97">
        <w:rPr>
          <w:rFonts w:ascii="Times New Roman" w:hAnsi="Times New Roman" w:cs="Times New Roman"/>
          <w:b/>
          <w:sz w:val="36"/>
          <w:szCs w:val="36"/>
        </w:rPr>
        <w:t xml:space="preserve">NOXIOUS WEEDS IN </w:t>
      </w:r>
    </w:p>
    <w:p w:rsidR="00F02A97" w:rsidRDefault="00F02A97" w:rsidP="00F02A97">
      <w:pPr>
        <w:spacing w:after="0"/>
        <w:jc w:val="right"/>
        <w:rPr>
          <w:rFonts w:ascii="Times New Roman" w:hAnsi="Times New Roman" w:cs="Times New Roman"/>
          <w:b/>
          <w:sz w:val="36"/>
          <w:szCs w:val="36"/>
        </w:rPr>
      </w:pPr>
      <w:r>
        <w:rPr>
          <w:rFonts w:ascii="Times New Roman" w:hAnsi="Times New Roman" w:cs="Times New Roman"/>
          <w:b/>
          <w:sz w:val="36"/>
          <w:szCs w:val="36"/>
        </w:rPr>
        <w:t>SAN JUAN COUNTY FORESTS:</w:t>
      </w:r>
    </w:p>
    <w:p w:rsidR="00F02A97" w:rsidRDefault="00F02A97" w:rsidP="00F02A97">
      <w:pPr>
        <w:spacing w:after="0"/>
        <w:jc w:val="right"/>
        <w:rPr>
          <w:rFonts w:ascii="Times New Roman" w:hAnsi="Times New Roman" w:cs="Times New Roman"/>
          <w:b/>
          <w:sz w:val="36"/>
          <w:szCs w:val="36"/>
        </w:rPr>
      </w:pPr>
      <w:proofErr w:type="gramStart"/>
      <w:r>
        <w:rPr>
          <w:rFonts w:ascii="Times New Roman" w:hAnsi="Times New Roman" w:cs="Times New Roman"/>
          <w:b/>
          <w:sz w:val="36"/>
          <w:szCs w:val="36"/>
        </w:rPr>
        <w:t>A BRIEF GUIDE.</w:t>
      </w:r>
      <w:proofErr w:type="gramEnd"/>
    </w:p>
    <w:p w:rsidR="00F02A97" w:rsidRDefault="00F02A97" w:rsidP="00F02A97">
      <w:pPr>
        <w:spacing w:after="0"/>
        <w:jc w:val="right"/>
        <w:rPr>
          <w:rFonts w:ascii="Times New Roman" w:hAnsi="Times New Roman" w:cs="Times New Roman"/>
          <w:b/>
          <w:sz w:val="36"/>
          <w:szCs w:val="36"/>
        </w:rPr>
      </w:pPr>
    </w:p>
    <w:p w:rsidR="00F02A97" w:rsidRDefault="00F02A97" w:rsidP="00F02A97">
      <w:pPr>
        <w:spacing w:after="0"/>
        <w:rPr>
          <w:rFonts w:ascii="Times New Roman" w:hAnsi="Times New Roman" w:cs="Times New Roman"/>
          <w:sz w:val="28"/>
          <w:szCs w:val="28"/>
        </w:rPr>
      </w:pPr>
      <w:r>
        <w:rPr>
          <w:rFonts w:ascii="Times New Roman" w:hAnsi="Times New Roman" w:cs="Times New Roman"/>
          <w:b/>
          <w:sz w:val="28"/>
          <w:szCs w:val="28"/>
        </w:rPr>
        <w:t>San Juan County Noxious Weed Control Program/WSU Extension</w:t>
      </w:r>
    </w:p>
    <w:p w:rsidR="00F02A97" w:rsidRDefault="00F02A97" w:rsidP="00F02A97">
      <w:pPr>
        <w:spacing w:after="0"/>
        <w:rPr>
          <w:rFonts w:ascii="Times New Roman" w:hAnsi="Times New Roman" w:cs="Times New Roman"/>
          <w:sz w:val="28"/>
          <w:szCs w:val="28"/>
        </w:rPr>
      </w:pPr>
      <w:r>
        <w:rPr>
          <w:rFonts w:ascii="Times New Roman" w:hAnsi="Times New Roman" w:cs="Times New Roman"/>
          <w:sz w:val="28"/>
          <w:szCs w:val="28"/>
        </w:rPr>
        <w:t xml:space="preserve">62 Henry Rd. #26, PO Box </w:t>
      </w:r>
      <w:proofErr w:type="gramStart"/>
      <w:r>
        <w:rPr>
          <w:rFonts w:ascii="Times New Roman" w:hAnsi="Times New Roman" w:cs="Times New Roman"/>
          <w:sz w:val="28"/>
          <w:szCs w:val="28"/>
        </w:rPr>
        <w:t>1634  Eastsound</w:t>
      </w:r>
      <w:proofErr w:type="gramEnd"/>
      <w:r>
        <w:rPr>
          <w:rFonts w:ascii="Times New Roman" w:hAnsi="Times New Roman" w:cs="Times New Roman"/>
          <w:sz w:val="28"/>
          <w:szCs w:val="28"/>
        </w:rPr>
        <w:t>, WA  98245  (360) 376-3499</w:t>
      </w:r>
    </w:p>
    <w:p w:rsidR="00F02A97" w:rsidRDefault="00036508" w:rsidP="00F02A97">
      <w:pPr>
        <w:spacing w:after="0"/>
        <w:rPr>
          <w:rFonts w:ascii="Times New Roman" w:hAnsi="Times New Roman" w:cs="Times New Roman"/>
          <w:sz w:val="28"/>
          <w:szCs w:val="28"/>
        </w:rPr>
      </w:pPr>
      <w:hyperlink r:id="rId8" w:history="1">
        <w:r w:rsidR="00F02A97" w:rsidRPr="006D41BE">
          <w:rPr>
            <w:rStyle w:val="Hyperlink"/>
            <w:rFonts w:ascii="Times New Roman" w:hAnsi="Times New Roman" w:cs="Times New Roman"/>
            <w:sz w:val="28"/>
            <w:szCs w:val="28"/>
          </w:rPr>
          <w:t>http://extension.wsu.edu/sanjuan/noxious/</w:t>
        </w:r>
      </w:hyperlink>
    </w:p>
    <w:p w:rsidR="00EA0013" w:rsidRDefault="00EA0013" w:rsidP="00F02A97">
      <w:pPr>
        <w:spacing w:after="0"/>
        <w:rPr>
          <w:rFonts w:ascii="Times New Roman" w:hAnsi="Times New Roman" w:cs="Times New Roman"/>
          <w:sz w:val="28"/>
          <w:szCs w:val="28"/>
        </w:rPr>
        <w:sectPr w:rsidR="00EA0013" w:rsidSect="00EA0013">
          <w:pgSz w:w="12240" w:h="15840"/>
          <w:pgMar w:top="1440" w:right="1440" w:bottom="1440" w:left="1440" w:header="720" w:footer="720" w:gutter="0"/>
          <w:cols w:space="720"/>
          <w:docGrid w:linePitch="360"/>
        </w:sectPr>
      </w:pPr>
    </w:p>
    <w:p w:rsidR="00F02A97" w:rsidRDefault="00F02A97" w:rsidP="00F02A97">
      <w:pPr>
        <w:spacing w:after="0"/>
        <w:rPr>
          <w:rFonts w:ascii="Times New Roman" w:hAnsi="Times New Roman" w:cs="Times New Roman"/>
          <w:sz w:val="28"/>
          <w:szCs w:val="28"/>
        </w:rPr>
      </w:pPr>
    </w:p>
    <w:p w:rsidR="00F02A97" w:rsidRDefault="00F02A97" w:rsidP="00F02A97">
      <w:pPr>
        <w:spacing w:after="0"/>
        <w:rPr>
          <w:rFonts w:ascii="Times New Roman" w:hAnsi="Times New Roman" w:cs="Times New Roman"/>
          <w:sz w:val="28"/>
          <w:szCs w:val="28"/>
        </w:rPr>
      </w:pPr>
    </w:p>
    <w:p w:rsidR="00F02A97" w:rsidRPr="00EA0013" w:rsidRDefault="00EA0013" w:rsidP="00F02A97">
      <w:pPr>
        <w:spacing w:after="0"/>
        <w:rPr>
          <w:rFonts w:ascii="Times New Roman" w:hAnsi="Times New Roman" w:cs="Times New Roman"/>
          <w:b/>
          <w:sz w:val="28"/>
          <w:szCs w:val="28"/>
        </w:rPr>
      </w:pPr>
      <w:proofErr w:type="gramStart"/>
      <w:r>
        <w:rPr>
          <w:rFonts w:ascii="Times New Roman" w:hAnsi="Times New Roman" w:cs="Times New Roman"/>
          <w:b/>
          <w:sz w:val="28"/>
          <w:szCs w:val="28"/>
        </w:rPr>
        <w:t>Introduction.</w:t>
      </w:r>
      <w:proofErr w:type="gramEnd"/>
    </w:p>
    <w:p w:rsidR="00F02A97" w:rsidRDefault="00EA0013" w:rsidP="00F02A97">
      <w:pPr>
        <w:spacing w:after="0"/>
        <w:rPr>
          <w:rFonts w:ascii="Times New Roman" w:hAnsi="Times New Roman" w:cs="Times New Roman"/>
          <w:sz w:val="24"/>
          <w:szCs w:val="24"/>
        </w:rPr>
      </w:pPr>
      <w:r>
        <w:rPr>
          <w:rFonts w:ascii="Times New Roman" w:hAnsi="Times New Roman" w:cs="Times New Roman"/>
          <w:sz w:val="24"/>
          <w:szCs w:val="24"/>
        </w:rPr>
        <w:t xml:space="preserve">Forest owners and managers have a variety of environmental considerations to contend with when undertaking logging operations or woodlot management, such as protecting water quality, preventing soil erosion, reducing wildfire risk, and providing wildlife habitat.  </w:t>
      </w:r>
      <w:r w:rsidR="00191446">
        <w:rPr>
          <w:rFonts w:ascii="Times New Roman" w:hAnsi="Times New Roman" w:cs="Times New Roman"/>
          <w:sz w:val="24"/>
          <w:szCs w:val="24"/>
        </w:rPr>
        <w:t>The control of weeds—noxious weeds in particular—probably doesn’t come to mind, at least prior to harvest.  But state law (RCW 17.10 and WAC 16-750) mandate</w:t>
      </w:r>
      <w:r w:rsidR="00FE47B5">
        <w:rPr>
          <w:rFonts w:ascii="Times New Roman" w:hAnsi="Times New Roman" w:cs="Times New Roman"/>
          <w:sz w:val="24"/>
          <w:szCs w:val="24"/>
        </w:rPr>
        <w:t>s</w:t>
      </w:r>
      <w:r w:rsidR="00191446">
        <w:rPr>
          <w:rFonts w:ascii="Times New Roman" w:hAnsi="Times New Roman" w:cs="Times New Roman"/>
          <w:sz w:val="24"/>
          <w:szCs w:val="24"/>
        </w:rPr>
        <w:t xml:space="preserve"> the control or eradication of certain state-listed noxious weed species, including some that can be detrimental to forests.  </w:t>
      </w:r>
      <w:r w:rsidR="00A13D71">
        <w:rPr>
          <w:rFonts w:ascii="Times New Roman" w:hAnsi="Times New Roman" w:cs="Times New Roman"/>
          <w:sz w:val="24"/>
          <w:szCs w:val="24"/>
        </w:rPr>
        <w:t xml:space="preserve">This guide </w:t>
      </w:r>
      <w:r w:rsidR="00191446">
        <w:rPr>
          <w:rFonts w:ascii="Times New Roman" w:hAnsi="Times New Roman" w:cs="Times New Roman"/>
          <w:sz w:val="24"/>
          <w:szCs w:val="24"/>
        </w:rPr>
        <w:t>acquaint</w:t>
      </w:r>
      <w:r w:rsidR="00A13D71">
        <w:rPr>
          <w:rFonts w:ascii="Times New Roman" w:hAnsi="Times New Roman" w:cs="Times New Roman"/>
          <w:sz w:val="24"/>
          <w:szCs w:val="24"/>
        </w:rPr>
        <w:t>s</w:t>
      </w:r>
      <w:r w:rsidR="00191446">
        <w:rPr>
          <w:rFonts w:ascii="Times New Roman" w:hAnsi="Times New Roman" w:cs="Times New Roman"/>
          <w:sz w:val="24"/>
          <w:szCs w:val="24"/>
        </w:rPr>
        <w:t xml:space="preserve"> San Juan County residents interested in forestry practices with some of the species they might encounter, </w:t>
      </w:r>
      <w:r w:rsidR="00867C0C">
        <w:rPr>
          <w:rFonts w:ascii="Times New Roman" w:hAnsi="Times New Roman" w:cs="Times New Roman"/>
          <w:sz w:val="24"/>
          <w:szCs w:val="24"/>
        </w:rPr>
        <w:t>as well as some of the ways these plants</w:t>
      </w:r>
      <w:r w:rsidR="00191446">
        <w:rPr>
          <w:rFonts w:ascii="Times New Roman" w:hAnsi="Times New Roman" w:cs="Times New Roman"/>
          <w:sz w:val="24"/>
          <w:szCs w:val="24"/>
        </w:rPr>
        <w:t xml:space="preserve"> can be controlled.</w:t>
      </w:r>
    </w:p>
    <w:p w:rsidR="00A13D71" w:rsidRDefault="00A13D71" w:rsidP="00F02A97">
      <w:pPr>
        <w:spacing w:after="0"/>
        <w:rPr>
          <w:rFonts w:ascii="Times New Roman" w:hAnsi="Times New Roman" w:cs="Times New Roman"/>
          <w:sz w:val="24"/>
          <w:szCs w:val="24"/>
        </w:rPr>
      </w:pPr>
    </w:p>
    <w:p w:rsidR="00A13D71" w:rsidRDefault="00A13D71" w:rsidP="00F02A97">
      <w:pPr>
        <w:spacing w:after="0"/>
        <w:rPr>
          <w:rFonts w:ascii="Times New Roman" w:hAnsi="Times New Roman" w:cs="Times New Roman"/>
          <w:sz w:val="28"/>
          <w:szCs w:val="28"/>
        </w:rPr>
      </w:pPr>
      <w:r>
        <w:rPr>
          <w:rFonts w:ascii="Times New Roman" w:hAnsi="Times New Roman" w:cs="Times New Roman"/>
          <w:b/>
          <w:sz w:val="28"/>
          <w:szCs w:val="28"/>
        </w:rPr>
        <w:t>What Is A ‘Noxious Weed’?</w:t>
      </w:r>
    </w:p>
    <w:p w:rsidR="00C976BF" w:rsidRPr="00813097" w:rsidRDefault="00813097" w:rsidP="00867C0C">
      <w:pPr>
        <w:rPr>
          <w:rFonts w:ascii="Times New Roman" w:hAnsi="Times New Roman" w:cs="Times New Roman"/>
          <w:sz w:val="24"/>
          <w:szCs w:val="24"/>
        </w:rPr>
      </w:pPr>
      <w:r>
        <w:rPr>
          <w:rFonts w:ascii="Times New Roman" w:hAnsi="Times New Roman" w:cs="Times New Roman"/>
          <w:sz w:val="24"/>
          <w:szCs w:val="24"/>
        </w:rPr>
        <w:t xml:space="preserve">In the state of Washington, a </w:t>
      </w:r>
      <w:r w:rsidRPr="00813097">
        <w:rPr>
          <w:rFonts w:ascii="Times New Roman" w:hAnsi="Times New Roman" w:cs="Times New Roman"/>
          <w:i/>
          <w:color w:val="FF0000"/>
          <w:sz w:val="24"/>
          <w:szCs w:val="24"/>
        </w:rPr>
        <w:t>noxious weed</w:t>
      </w:r>
      <w:r>
        <w:rPr>
          <w:rFonts w:ascii="Times New Roman" w:hAnsi="Times New Roman" w:cs="Times New Roman"/>
          <w:sz w:val="24"/>
          <w:szCs w:val="24"/>
        </w:rPr>
        <w:t xml:space="preserve"> is legally defined, under RCW 17.10.10, as</w:t>
      </w:r>
      <w:r w:rsidR="00205AE0" w:rsidRPr="00813097">
        <w:rPr>
          <w:rFonts w:ascii="Times New Roman" w:hAnsi="Times New Roman" w:cs="Times New Roman"/>
          <w:sz w:val="24"/>
          <w:szCs w:val="24"/>
        </w:rPr>
        <w:t xml:space="preserve"> </w:t>
      </w:r>
      <w:r>
        <w:rPr>
          <w:rFonts w:ascii="Times New Roman" w:hAnsi="Times New Roman" w:cs="Times New Roman"/>
          <w:sz w:val="24"/>
          <w:szCs w:val="24"/>
        </w:rPr>
        <w:t>“</w:t>
      </w:r>
      <w:r w:rsidR="00205AE0" w:rsidRPr="00813097">
        <w:rPr>
          <w:rFonts w:ascii="Times New Roman" w:hAnsi="Times New Roman" w:cs="Times New Roman"/>
          <w:sz w:val="24"/>
          <w:szCs w:val="24"/>
        </w:rPr>
        <w:t xml:space="preserve">a plant that when established is highly destructive, competitive, or difficult to control by </w:t>
      </w:r>
      <w:r w:rsidR="00A865C9">
        <w:rPr>
          <w:rFonts w:ascii="Times New Roman" w:hAnsi="Times New Roman" w:cs="Times New Roman"/>
          <w:sz w:val="24"/>
          <w:szCs w:val="24"/>
        </w:rPr>
        <w:t>cultural or chemical practices” (</w:t>
      </w:r>
      <w:r w:rsidR="00867C0C">
        <w:rPr>
          <w:rFonts w:ascii="Times New Roman" w:hAnsi="Times New Roman" w:cs="Times New Roman"/>
          <w:sz w:val="24"/>
          <w:szCs w:val="24"/>
        </w:rPr>
        <w:t>Washington State Noxious Weed Control Board).</w:t>
      </w:r>
    </w:p>
    <w:p w:rsidR="00A13D71" w:rsidRDefault="00A13D71" w:rsidP="00F02A97">
      <w:pPr>
        <w:spacing w:after="0"/>
        <w:rPr>
          <w:rFonts w:ascii="Times New Roman" w:hAnsi="Times New Roman" w:cs="Times New Roman"/>
          <w:sz w:val="24"/>
          <w:szCs w:val="24"/>
        </w:rPr>
      </w:pPr>
    </w:p>
    <w:p w:rsidR="00A865C9" w:rsidRDefault="00A865C9" w:rsidP="00F02A97">
      <w:pPr>
        <w:spacing w:after="0"/>
        <w:rPr>
          <w:rFonts w:ascii="Times New Roman" w:hAnsi="Times New Roman" w:cs="Times New Roman"/>
          <w:sz w:val="24"/>
          <w:szCs w:val="24"/>
        </w:rPr>
      </w:pPr>
    </w:p>
    <w:p w:rsidR="00A865C9" w:rsidRDefault="00A865C9" w:rsidP="00F02A97">
      <w:pPr>
        <w:spacing w:after="0"/>
        <w:rPr>
          <w:rFonts w:ascii="Times New Roman" w:hAnsi="Times New Roman" w:cs="Times New Roman"/>
          <w:sz w:val="24"/>
          <w:szCs w:val="24"/>
        </w:rPr>
      </w:pPr>
    </w:p>
    <w:p w:rsidR="00A865C9" w:rsidRDefault="00A865C9" w:rsidP="00F02A97">
      <w:pPr>
        <w:spacing w:after="0"/>
        <w:rPr>
          <w:rFonts w:ascii="Times New Roman" w:hAnsi="Times New Roman" w:cs="Times New Roman"/>
          <w:sz w:val="24"/>
          <w:szCs w:val="24"/>
        </w:rPr>
      </w:pPr>
      <w:proofErr w:type="gramStart"/>
      <w:r>
        <w:rPr>
          <w:rFonts w:ascii="Times New Roman" w:hAnsi="Times New Roman" w:cs="Times New Roman"/>
          <w:b/>
          <w:sz w:val="28"/>
          <w:szCs w:val="28"/>
        </w:rPr>
        <w:t>Noxious Weed Classes.</w:t>
      </w:r>
      <w:proofErr w:type="gramEnd"/>
    </w:p>
    <w:p w:rsidR="00C976BF" w:rsidRPr="00A865C9" w:rsidRDefault="00A865C9" w:rsidP="00E822EE">
      <w:pPr>
        <w:pStyle w:val="ListParagraph"/>
        <w:numPr>
          <w:ilvl w:val="0"/>
          <w:numId w:val="3"/>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Class A - </w:t>
      </w:r>
      <w:r w:rsidR="00205AE0" w:rsidRPr="00A865C9">
        <w:rPr>
          <w:rFonts w:ascii="Times New Roman" w:hAnsi="Times New Roman" w:cs="Times New Roman"/>
          <w:sz w:val="24"/>
          <w:szCs w:val="24"/>
        </w:rPr>
        <w:t xml:space="preserve">consists of those noxious weeds not native to the state </w:t>
      </w:r>
      <w:proofErr w:type="gramStart"/>
      <w:r w:rsidR="00205AE0" w:rsidRPr="00A865C9">
        <w:rPr>
          <w:rFonts w:ascii="Times New Roman" w:hAnsi="Times New Roman" w:cs="Times New Roman"/>
          <w:sz w:val="24"/>
          <w:szCs w:val="24"/>
        </w:rPr>
        <w:t>that are</w:t>
      </w:r>
      <w:proofErr w:type="gramEnd"/>
      <w:r w:rsidR="00205AE0" w:rsidRPr="00A865C9">
        <w:rPr>
          <w:rFonts w:ascii="Times New Roman" w:hAnsi="Times New Roman" w:cs="Times New Roman"/>
          <w:sz w:val="24"/>
          <w:szCs w:val="24"/>
        </w:rPr>
        <w:t xml:space="preserve"> of limited distribution or are unrecorded in the state and that pose a serious threat to the state.</w:t>
      </w:r>
      <w:r w:rsidR="00205AE0" w:rsidRPr="00A865C9">
        <w:rPr>
          <w:rFonts w:ascii="Times New Roman" w:hAnsi="Times New Roman" w:cs="Times New Roman"/>
          <w:b/>
          <w:sz w:val="24"/>
          <w:szCs w:val="24"/>
        </w:rPr>
        <w:t xml:space="preserve">  </w:t>
      </w:r>
      <w:r w:rsidR="00867C0C">
        <w:rPr>
          <w:rFonts w:ascii="Times New Roman" w:hAnsi="Times New Roman" w:cs="Times New Roman"/>
          <w:i/>
          <w:sz w:val="24"/>
          <w:szCs w:val="24"/>
        </w:rPr>
        <w:t>Eradication required.</w:t>
      </w:r>
    </w:p>
    <w:p w:rsidR="00A865C9" w:rsidRDefault="00867C0C" w:rsidP="00E822EE">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b/>
          <w:sz w:val="24"/>
          <w:szCs w:val="24"/>
        </w:rPr>
        <w:t>Class B</w:t>
      </w:r>
      <w:r>
        <w:rPr>
          <w:rFonts w:ascii="Times New Roman" w:hAnsi="Times New Roman" w:cs="Times New Roman"/>
          <w:sz w:val="24"/>
          <w:szCs w:val="24"/>
        </w:rPr>
        <w:t xml:space="preserve"> - </w:t>
      </w:r>
      <w:r w:rsidRPr="00867C0C">
        <w:rPr>
          <w:rFonts w:ascii="Times New Roman" w:hAnsi="Times New Roman" w:cs="Times New Roman"/>
          <w:sz w:val="24"/>
          <w:szCs w:val="24"/>
        </w:rPr>
        <w:t xml:space="preserve">consists of those noxious weeds not native to the state </w:t>
      </w:r>
      <w:proofErr w:type="gramStart"/>
      <w:r w:rsidRPr="00867C0C">
        <w:rPr>
          <w:rFonts w:ascii="Times New Roman" w:hAnsi="Times New Roman" w:cs="Times New Roman"/>
          <w:sz w:val="24"/>
          <w:szCs w:val="24"/>
        </w:rPr>
        <w:t>that are</w:t>
      </w:r>
      <w:proofErr w:type="gramEnd"/>
      <w:r w:rsidRPr="00867C0C">
        <w:rPr>
          <w:rFonts w:ascii="Times New Roman" w:hAnsi="Times New Roman" w:cs="Times New Roman"/>
          <w:sz w:val="24"/>
          <w:szCs w:val="24"/>
        </w:rPr>
        <w:t xml:space="preserve"> of limited distribution or are unrecorded in a region of the state and that pose a serious threat to that region.</w:t>
      </w:r>
      <w:r>
        <w:rPr>
          <w:rFonts w:ascii="Times New Roman" w:hAnsi="Times New Roman" w:cs="Times New Roman"/>
          <w:sz w:val="24"/>
          <w:szCs w:val="24"/>
        </w:rPr>
        <w:t xml:space="preserve">  </w:t>
      </w:r>
      <w:r>
        <w:rPr>
          <w:rFonts w:ascii="Times New Roman" w:hAnsi="Times New Roman" w:cs="Times New Roman"/>
          <w:i/>
          <w:sz w:val="24"/>
          <w:szCs w:val="24"/>
        </w:rPr>
        <w:t>Control may be required.</w:t>
      </w:r>
    </w:p>
    <w:p w:rsidR="00867C0C" w:rsidRDefault="00867C0C" w:rsidP="00E822EE">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b/>
          <w:sz w:val="24"/>
          <w:szCs w:val="24"/>
        </w:rPr>
        <w:t>Class C</w:t>
      </w:r>
      <w:r>
        <w:rPr>
          <w:rFonts w:ascii="Times New Roman" w:hAnsi="Times New Roman" w:cs="Times New Roman"/>
          <w:sz w:val="24"/>
          <w:szCs w:val="24"/>
        </w:rPr>
        <w:t xml:space="preserve"> </w:t>
      </w:r>
      <w:r w:rsidR="00FB3313">
        <w:rPr>
          <w:rFonts w:ascii="Times New Roman" w:hAnsi="Times New Roman" w:cs="Times New Roman"/>
          <w:sz w:val="24"/>
          <w:szCs w:val="24"/>
        </w:rPr>
        <w:t>–</w:t>
      </w:r>
      <w:r>
        <w:rPr>
          <w:rFonts w:ascii="Times New Roman" w:hAnsi="Times New Roman" w:cs="Times New Roman"/>
          <w:sz w:val="24"/>
          <w:szCs w:val="24"/>
        </w:rPr>
        <w:t xml:space="preserve"> </w:t>
      </w:r>
      <w:r w:rsidR="00FB3313">
        <w:rPr>
          <w:rFonts w:ascii="Times New Roman" w:hAnsi="Times New Roman" w:cs="Times New Roman"/>
          <w:sz w:val="24"/>
          <w:szCs w:val="24"/>
        </w:rPr>
        <w:t xml:space="preserve">consists of any </w:t>
      </w:r>
      <w:r w:rsidR="002B7A6E">
        <w:rPr>
          <w:rFonts w:ascii="Times New Roman" w:hAnsi="Times New Roman" w:cs="Times New Roman"/>
          <w:sz w:val="24"/>
          <w:szCs w:val="24"/>
        </w:rPr>
        <w:t>other noxious weeds (general</w:t>
      </w:r>
      <w:r w:rsidR="00E822EE">
        <w:rPr>
          <w:rFonts w:ascii="Times New Roman" w:hAnsi="Times New Roman" w:cs="Times New Roman"/>
          <w:sz w:val="24"/>
          <w:szCs w:val="24"/>
        </w:rPr>
        <w:t>ly</w:t>
      </w:r>
      <w:r w:rsidR="002B7A6E">
        <w:rPr>
          <w:rFonts w:ascii="Times New Roman" w:hAnsi="Times New Roman" w:cs="Times New Roman"/>
          <w:sz w:val="24"/>
          <w:szCs w:val="24"/>
        </w:rPr>
        <w:t xml:space="preserve"> considered more common</w:t>
      </w:r>
      <w:r w:rsidR="00FB3313">
        <w:rPr>
          <w:rFonts w:ascii="Times New Roman" w:hAnsi="Times New Roman" w:cs="Times New Roman"/>
          <w:sz w:val="24"/>
          <w:szCs w:val="24"/>
        </w:rPr>
        <w:t xml:space="preserve">).  </w:t>
      </w:r>
      <w:r w:rsidR="00FE47B5">
        <w:rPr>
          <w:rFonts w:ascii="Times New Roman" w:hAnsi="Times New Roman" w:cs="Times New Roman"/>
          <w:i/>
          <w:sz w:val="24"/>
          <w:szCs w:val="24"/>
        </w:rPr>
        <w:t>M</w:t>
      </w:r>
      <w:r w:rsidR="00FB3313">
        <w:rPr>
          <w:rFonts w:ascii="Times New Roman" w:hAnsi="Times New Roman" w:cs="Times New Roman"/>
          <w:i/>
          <w:sz w:val="24"/>
          <w:szCs w:val="24"/>
        </w:rPr>
        <w:t>ay be selected</w:t>
      </w:r>
      <w:r w:rsidR="00FE47B5">
        <w:rPr>
          <w:rFonts w:ascii="Times New Roman" w:hAnsi="Times New Roman" w:cs="Times New Roman"/>
          <w:i/>
          <w:sz w:val="24"/>
          <w:szCs w:val="24"/>
        </w:rPr>
        <w:t xml:space="preserve"> for control</w:t>
      </w:r>
      <w:r w:rsidR="00FB3313">
        <w:rPr>
          <w:rFonts w:ascii="Times New Roman" w:hAnsi="Times New Roman" w:cs="Times New Roman"/>
          <w:i/>
          <w:sz w:val="24"/>
          <w:szCs w:val="24"/>
        </w:rPr>
        <w:t xml:space="preserve"> at the county level.</w:t>
      </w:r>
    </w:p>
    <w:p w:rsidR="00FB3313" w:rsidRDefault="00FB3313" w:rsidP="00FB3313">
      <w:pPr>
        <w:spacing w:after="0"/>
        <w:rPr>
          <w:rFonts w:ascii="Times New Roman" w:hAnsi="Times New Roman" w:cs="Times New Roman"/>
          <w:sz w:val="24"/>
          <w:szCs w:val="24"/>
        </w:rPr>
      </w:pPr>
    </w:p>
    <w:p w:rsidR="00FB3313" w:rsidRDefault="005E5A35" w:rsidP="00FB3313">
      <w:pPr>
        <w:spacing w:after="0"/>
        <w:rPr>
          <w:rFonts w:ascii="Times New Roman" w:hAnsi="Times New Roman" w:cs="Times New Roman"/>
          <w:sz w:val="24"/>
          <w:szCs w:val="24"/>
        </w:rPr>
      </w:pPr>
      <w:r>
        <w:rPr>
          <w:rFonts w:ascii="Times New Roman" w:hAnsi="Times New Roman" w:cs="Times New Roman"/>
          <w:sz w:val="24"/>
          <w:szCs w:val="24"/>
        </w:rPr>
        <w:t>The forest land owner</w:t>
      </w:r>
      <w:r w:rsidR="00FB3313">
        <w:rPr>
          <w:rFonts w:ascii="Times New Roman" w:hAnsi="Times New Roman" w:cs="Times New Roman"/>
          <w:sz w:val="24"/>
          <w:szCs w:val="24"/>
        </w:rPr>
        <w:t xml:space="preserve"> has the duty to </w:t>
      </w:r>
      <w:r w:rsidRPr="00E727E6">
        <w:rPr>
          <w:rFonts w:ascii="Times New Roman" w:hAnsi="Times New Roman" w:cs="Times New Roman"/>
          <w:i/>
          <w:sz w:val="24"/>
          <w:szCs w:val="24"/>
        </w:rPr>
        <w:t>eradicate</w:t>
      </w:r>
      <w:r>
        <w:rPr>
          <w:rFonts w:ascii="Times New Roman" w:hAnsi="Times New Roman" w:cs="Times New Roman"/>
          <w:sz w:val="24"/>
          <w:szCs w:val="24"/>
        </w:rPr>
        <w:t xml:space="preserve"> Class A weeds.   </w:t>
      </w:r>
      <w:r w:rsidR="00FB3313">
        <w:rPr>
          <w:rFonts w:ascii="Times New Roman" w:hAnsi="Times New Roman" w:cs="Times New Roman"/>
          <w:sz w:val="24"/>
          <w:szCs w:val="24"/>
        </w:rPr>
        <w:t>Class</w:t>
      </w:r>
      <w:r>
        <w:rPr>
          <w:rFonts w:ascii="Times New Roman" w:hAnsi="Times New Roman" w:cs="Times New Roman"/>
          <w:sz w:val="24"/>
          <w:szCs w:val="24"/>
        </w:rPr>
        <w:t>es</w:t>
      </w:r>
      <w:r w:rsidR="00FB3313">
        <w:rPr>
          <w:rFonts w:ascii="Times New Roman" w:hAnsi="Times New Roman" w:cs="Times New Roman"/>
          <w:sz w:val="24"/>
          <w:szCs w:val="24"/>
        </w:rPr>
        <w:t xml:space="preserve"> B and C noxious weeds designated by the state or selected by the county must be </w:t>
      </w:r>
      <w:r w:rsidR="00FB3313">
        <w:rPr>
          <w:rFonts w:ascii="Times New Roman" w:hAnsi="Times New Roman" w:cs="Times New Roman"/>
          <w:i/>
          <w:sz w:val="24"/>
          <w:szCs w:val="24"/>
        </w:rPr>
        <w:t>controlled</w:t>
      </w:r>
      <w:r>
        <w:rPr>
          <w:rFonts w:ascii="Times New Roman" w:hAnsi="Times New Roman" w:cs="Times New Roman"/>
          <w:sz w:val="24"/>
          <w:szCs w:val="24"/>
        </w:rPr>
        <w:t xml:space="preserve"> (prevent them</w:t>
      </w:r>
      <w:r w:rsidR="00FB3313">
        <w:rPr>
          <w:rFonts w:ascii="Times New Roman" w:hAnsi="Times New Roman" w:cs="Times New Roman"/>
          <w:sz w:val="24"/>
          <w:szCs w:val="24"/>
        </w:rPr>
        <w:t xml:space="preserve"> from spreading</w:t>
      </w:r>
      <w:r>
        <w:rPr>
          <w:rFonts w:ascii="Times New Roman" w:hAnsi="Times New Roman" w:cs="Times New Roman"/>
          <w:sz w:val="24"/>
          <w:szCs w:val="24"/>
        </w:rPr>
        <w:t xml:space="preserve"> within or beyond that property</w:t>
      </w:r>
      <w:r w:rsidR="00FB3313">
        <w:rPr>
          <w:rFonts w:ascii="Times New Roman" w:hAnsi="Times New Roman" w:cs="Times New Roman"/>
          <w:sz w:val="24"/>
          <w:szCs w:val="24"/>
        </w:rPr>
        <w:t>)</w:t>
      </w:r>
      <w:r>
        <w:rPr>
          <w:rFonts w:ascii="Times New Roman" w:hAnsi="Times New Roman" w:cs="Times New Roman"/>
          <w:sz w:val="24"/>
          <w:szCs w:val="24"/>
        </w:rPr>
        <w:t xml:space="preserve">.  Selected Class C weeds, however, are only required to be controlled on designated forest lands </w:t>
      </w:r>
      <w:r w:rsidR="00694BF0">
        <w:rPr>
          <w:rFonts w:ascii="Times New Roman" w:hAnsi="Times New Roman" w:cs="Times New Roman"/>
          <w:sz w:val="24"/>
          <w:szCs w:val="24"/>
        </w:rPr>
        <w:t>within a one-</w:t>
      </w:r>
      <w:r>
        <w:rPr>
          <w:rFonts w:ascii="Times New Roman" w:hAnsi="Times New Roman" w:cs="Times New Roman"/>
          <w:sz w:val="24"/>
          <w:szCs w:val="24"/>
        </w:rPr>
        <w:t xml:space="preserve">thousand-foot buffer strip from adjacent land uses (RCW 17.10.140 (2)).  </w:t>
      </w:r>
      <w:r w:rsidR="00E727E6">
        <w:rPr>
          <w:rFonts w:ascii="Times New Roman" w:hAnsi="Times New Roman" w:cs="Times New Roman"/>
          <w:sz w:val="24"/>
          <w:szCs w:val="24"/>
        </w:rPr>
        <w:t>Yet d</w:t>
      </w:r>
      <w:r>
        <w:rPr>
          <w:rFonts w:ascii="Times New Roman" w:hAnsi="Times New Roman" w:cs="Times New Roman"/>
          <w:sz w:val="24"/>
          <w:szCs w:val="24"/>
        </w:rPr>
        <w:t xml:space="preserve">uring a single five-year period following harvest for lumber, an owner </w:t>
      </w:r>
      <w:r w:rsidR="00A77BE3">
        <w:rPr>
          <w:rFonts w:ascii="Times New Roman" w:hAnsi="Times New Roman" w:cs="Times New Roman"/>
          <w:sz w:val="24"/>
          <w:szCs w:val="24"/>
        </w:rPr>
        <w:t xml:space="preserve">of </w:t>
      </w:r>
      <w:r w:rsidR="00A77BE3">
        <w:rPr>
          <w:rFonts w:ascii="Times New Roman" w:hAnsi="Times New Roman" w:cs="Times New Roman"/>
          <w:sz w:val="24"/>
          <w:szCs w:val="24"/>
        </w:rPr>
        <w:lastRenderedPageBreak/>
        <w:t xml:space="preserve">forest land </w:t>
      </w:r>
      <w:r>
        <w:rPr>
          <w:rFonts w:ascii="Times New Roman" w:hAnsi="Times New Roman" w:cs="Times New Roman"/>
          <w:sz w:val="24"/>
          <w:szCs w:val="24"/>
        </w:rPr>
        <w:t xml:space="preserve">must control all </w:t>
      </w:r>
      <w:r w:rsidR="002C62E0">
        <w:rPr>
          <w:rFonts w:ascii="Times New Roman" w:hAnsi="Times New Roman" w:cs="Times New Roman"/>
          <w:sz w:val="24"/>
          <w:szCs w:val="24"/>
        </w:rPr>
        <w:t xml:space="preserve">county-select </w:t>
      </w:r>
      <w:r>
        <w:rPr>
          <w:rFonts w:ascii="Times New Roman" w:hAnsi="Times New Roman" w:cs="Times New Roman"/>
          <w:sz w:val="24"/>
          <w:szCs w:val="24"/>
        </w:rPr>
        <w:t>Class C specie</w:t>
      </w:r>
      <w:r w:rsidR="00A77BE3">
        <w:rPr>
          <w:rFonts w:ascii="Times New Roman" w:hAnsi="Times New Roman" w:cs="Times New Roman"/>
          <w:sz w:val="24"/>
          <w:szCs w:val="24"/>
        </w:rPr>
        <w:t xml:space="preserve">s </w:t>
      </w:r>
      <w:r w:rsidR="00685617">
        <w:rPr>
          <w:rFonts w:ascii="Times New Roman" w:hAnsi="Times New Roman" w:cs="Times New Roman"/>
          <w:sz w:val="24"/>
          <w:szCs w:val="24"/>
        </w:rPr>
        <w:t>as well</w:t>
      </w:r>
      <w:r w:rsidR="00A77BE3">
        <w:rPr>
          <w:rFonts w:ascii="Times New Roman" w:hAnsi="Times New Roman" w:cs="Times New Roman"/>
          <w:sz w:val="24"/>
          <w:szCs w:val="24"/>
        </w:rPr>
        <w:t>.</w:t>
      </w:r>
    </w:p>
    <w:p w:rsidR="000F4562" w:rsidRDefault="000F4562" w:rsidP="00FB3313">
      <w:pPr>
        <w:spacing w:after="0"/>
        <w:rPr>
          <w:rFonts w:ascii="Times New Roman" w:hAnsi="Times New Roman" w:cs="Times New Roman"/>
          <w:sz w:val="24"/>
          <w:szCs w:val="24"/>
        </w:rPr>
      </w:pPr>
    </w:p>
    <w:p w:rsidR="000F4562" w:rsidRDefault="000F4562" w:rsidP="00FB3313">
      <w:pPr>
        <w:spacing w:after="0"/>
        <w:rPr>
          <w:rFonts w:ascii="Times New Roman" w:hAnsi="Times New Roman" w:cs="Times New Roman"/>
          <w:sz w:val="24"/>
          <w:szCs w:val="24"/>
        </w:rPr>
      </w:pPr>
      <w:proofErr w:type="gramStart"/>
      <w:r>
        <w:rPr>
          <w:rFonts w:ascii="Times New Roman" w:hAnsi="Times New Roman" w:cs="Times New Roman"/>
          <w:b/>
          <w:sz w:val="28"/>
          <w:szCs w:val="28"/>
        </w:rPr>
        <w:t xml:space="preserve">The </w:t>
      </w:r>
      <w:r w:rsidR="00BC31AA">
        <w:rPr>
          <w:rFonts w:ascii="Times New Roman" w:hAnsi="Times New Roman" w:cs="Times New Roman"/>
          <w:b/>
          <w:sz w:val="28"/>
          <w:szCs w:val="28"/>
        </w:rPr>
        <w:t xml:space="preserve">IVM </w:t>
      </w:r>
      <w:r>
        <w:rPr>
          <w:rFonts w:ascii="Times New Roman" w:hAnsi="Times New Roman" w:cs="Times New Roman"/>
          <w:b/>
          <w:sz w:val="28"/>
          <w:szCs w:val="28"/>
        </w:rPr>
        <w:t>‘Tool Box’.</w:t>
      </w:r>
      <w:proofErr w:type="gramEnd"/>
    </w:p>
    <w:p w:rsidR="006B0BD2" w:rsidRDefault="000F4562" w:rsidP="00FB3313">
      <w:pPr>
        <w:spacing w:after="0"/>
        <w:rPr>
          <w:rFonts w:ascii="Times New Roman" w:hAnsi="Times New Roman" w:cs="Times New Roman"/>
          <w:sz w:val="24"/>
          <w:szCs w:val="24"/>
        </w:rPr>
      </w:pPr>
      <w:r>
        <w:rPr>
          <w:rFonts w:ascii="Times New Roman" w:hAnsi="Times New Roman" w:cs="Times New Roman"/>
          <w:sz w:val="24"/>
          <w:szCs w:val="24"/>
        </w:rPr>
        <w:t>Int</w:t>
      </w:r>
      <w:r w:rsidR="00EC16E3">
        <w:rPr>
          <w:rFonts w:ascii="Times New Roman" w:hAnsi="Times New Roman" w:cs="Times New Roman"/>
          <w:sz w:val="24"/>
          <w:szCs w:val="24"/>
        </w:rPr>
        <w:t xml:space="preserve">egrated Vegetation Management </w:t>
      </w:r>
      <w:r w:rsidR="00C97C64">
        <w:rPr>
          <w:rFonts w:ascii="Times New Roman" w:hAnsi="Times New Roman" w:cs="Times New Roman"/>
          <w:sz w:val="24"/>
          <w:szCs w:val="24"/>
        </w:rPr>
        <w:t xml:space="preserve">(IVM) </w:t>
      </w:r>
      <w:r w:rsidR="006B0BD2">
        <w:rPr>
          <w:rFonts w:ascii="Times New Roman" w:hAnsi="Times New Roman" w:cs="Times New Roman"/>
          <w:sz w:val="24"/>
          <w:szCs w:val="24"/>
        </w:rPr>
        <w:t>takes a variety of approac</w:t>
      </w:r>
      <w:r w:rsidR="006C3B5D">
        <w:rPr>
          <w:rFonts w:ascii="Times New Roman" w:hAnsi="Times New Roman" w:cs="Times New Roman"/>
          <w:sz w:val="24"/>
          <w:szCs w:val="24"/>
        </w:rPr>
        <w:t>hes to control troublesome plants</w:t>
      </w:r>
      <w:r w:rsidR="006B0BD2">
        <w:rPr>
          <w:rFonts w:ascii="Times New Roman" w:hAnsi="Times New Roman" w:cs="Times New Roman"/>
          <w:sz w:val="24"/>
          <w:szCs w:val="24"/>
        </w:rPr>
        <w:t xml:space="preserve">.  The first step in any IVM program is to know your plants and their biology.  What </w:t>
      </w:r>
      <w:proofErr w:type="gramStart"/>
      <w:r w:rsidR="006B0BD2">
        <w:rPr>
          <w:rFonts w:ascii="Times New Roman" w:hAnsi="Times New Roman" w:cs="Times New Roman"/>
          <w:sz w:val="24"/>
          <w:szCs w:val="24"/>
        </w:rPr>
        <w:t>is</w:t>
      </w:r>
      <w:proofErr w:type="gramEnd"/>
      <w:r w:rsidR="006B0BD2">
        <w:rPr>
          <w:rFonts w:ascii="Times New Roman" w:hAnsi="Times New Roman" w:cs="Times New Roman"/>
          <w:sz w:val="24"/>
          <w:szCs w:val="24"/>
        </w:rPr>
        <w:t xml:space="preserve"> the weed in question, </w:t>
      </w:r>
      <w:r w:rsidR="00022476">
        <w:rPr>
          <w:rFonts w:ascii="Times New Roman" w:hAnsi="Times New Roman" w:cs="Times New Roman"/>
          <w:sz w:val="24"/>
          <w:szCs w:val="24"/>
        </w:rPr>
        <w:t xml:space="preserve">its preferred habitat, </w:t>
      </w:r>
      <w:r w:rsidR="006B0BD2">
        <w:rPr>
          <w:rFonts w:ascii="Times New Roman" w:hAnsi="Times New Roman" w:cs="Times New Roman"/>
          <w:sz w:val="24"/>
          <w:szCs w:val="24"/>
        </w:rPr>
        <w:t>and how does it reproduce</w:t>
      </w:r>
      <w:r w:rsidR="00022476">
        <w:rPr>
          <w:rFonts w:ascii="Times New Roman" w:hAnsi="Times New Roman" w:cs="Times New Roman"/>
          <w:sz w:val="24"/>
          <w:szCs w:val="24"/>
        </w:rPr>
        <w:t xml:space="preserve"> and spread</w:t>
      </w:r>
      <w:r w:rsidR="006B0BD2">
        <w:rPr>
          <w:rFonts w:ascii="Times New Roman" w:hAnsi="Times New Roman" w:cs="Times New Roman"/>
          <w:sz w:val="24"/>
          <w:szCs w:val="24"/>
        </w:rPr>
        <w:t xml:space="preserve">?  </w:t>
      </w:r>
    </w:p>
    <w:p w:rsidR="00377B4D" w:rsidRPr="00A275A3" w:rsidRDefault="006B0BD2" w:rsidP="00A275A3">
      <w:pPr>
        <w:pStyle w:val="ListParagraph"/>
        <w:numPr>
          <w:ilvl w:val="0"/>
          <w:numId w:val="3"/>
        </w:numPr>
        <w:spacing w:after="0"/>
        <w:rPr>
          <w:rFonts w:ascii="Times New Roman" w:hAnsi="Times New Roman" w:cs="Times New Roman"/>
          <w:sz w:val="24"/>
          <w:szCs w:val="24"/>
        </w:rPr>
      </w:pPr>
      <w:r w:rsidRPr="006B0BD2">
        <w:rPr>
          <w:rFonts w:ascii="Times New Roman" w:hAnsi="Times New Roman" w:cs="Times New Roman"/>
          <w:b/>
          <w:i/>
          <w:sz w:val="24"/>
          <w:szCs w:val="24"/>
        </w:rPr>
        <w:t>Prevention</w:t>
      </w:r>
      <w:r w:rsidR="00483285">
        <w:rPr>
          <w:rFonts w:ascii="Times New Roman" w:hAnsi="Times New Roman" w:cs="Times New Roman"/>
          <w:sz w:val="24"/>
          <w:szCs w:val="24"/>
        </w:rPr>
        <w:t xml:space="preserve"> -- </w:t>
      </w:r>
      <w:r w:rsidRPr="006B0BD2">
        <w:rPr>
          <w:rFonts w:ascii="Times New Roman" w:hAnsi="Times New Roman" w:cs="Times New Roman"/>
          <w:sz w:val="24"/>
          <w:szCs w:val="24"/>
        </w:rPr>
        <w:t>truly the most economical way to deal with noxious weeds but requires awareness by the forest owner or manager.</w:t>
      </w:r>
      <w:r>
        <w:rPr>
          <w:rFonts w:ascii="Times New Roman" w:hAnsi="Times New Roman" w:cs="Times New Roman"/>
          <w:sz w:val="24"/>
          <w:szCs w:val="24"/>
        </w:rPr>
        <w:t xml:space="preserve">  </w:t>
      </w:r>
      <w:r w:rsidR="002C62E0">
        <w:rPr>
          <w:rFonts w:ascii="Times New Roman" w:hAnsi="Times New Roman" w:cs="Times New Roman"/>
          <w:sz w:val="24"/>
          <w:szCs w:val="24"/>
        </w:rPr>
        <w:t>Examples include: c</w:t>
      </w:r>
      <w:r>
        <w:rPr>
          <w:rFonts w:ascii="Times New Roman" w:hAnsi="Times New Roman" w:cs="Times New Roman"/>
          <w:sz w:val="24"/>
          <w:szCs w:val="24"/>
        </w:rPr>
        <w:t>leaning equipment</w:t>
      </w:r>
      <w:r w:rsidR="002C62E0">
        <w:rPr>
          <w:rFonts w:ascii="Times New Roman" w:hAnsi="Times New Roman" w:cs="Times New Roman"/>
          <w:sz w:val="24"/>
          <w:szCs w:val="24"/>
        </w:rPr>
        <w:t xml:space="preserve"> prior to entering or leaving forest land;   u</w:t>
      </w:r>
      <w:r>
        <w:rPr>
          <w:rFonts w:ascii="Times New Roman" w:hAnsi="Times New Roman" w:cs="Times New Roman"/>
          <w:sz w:val="24"/>
          <w:szCs w:val="24"/>
        </w:rPr>
        <w:t>sing weed-free seed or mulch</w:t>
      </w:r>
      <w:r w:rsidR="002C62E0">
        <w:rPr>
          <w:rFonts w:ascii="Times New Roman" w:hAnsi="Times New Roman" w:cs="Times New Roman"/>
          <w:sz w:val="24"/>
          <w:szCs w:val="24"/>
        </w:rPr>
        <w:t xml:space="preserve"> in revegetation;</w:t>
      </w:r>
      <w:r w:rsidR="00483285">
        <w:rPr>
          <w:rFonts w:ascii="Times New Roman" w:hAnsi="Times New Roman" w:cs="Times New Roman"/>
          <w:sz w:val="24"/>
          <w:szCs w:val="24"/>
        </w:rPr>
        <w:t xml:space="preserve"> minimiz</w:t>
      </w:r>
      <w:r w:rsidR="002C62E0">
        <w:rPr>
          <w:rFonts w:ascii="Times New Roman" w:hAnsi="Times New Roman" w:cs="Times New Roman"/>
          <w:sz w:val="24"/>
          <w:szCs w:val="24"/>
        </w:rPr>
        <w:t xml:space="preserve">ing soil disturbance; </w:t>
      </w:r>
      <w:r>
        <w:rPr>
          <w:rFonts w:ascii="Times New Roman" w:hAnsi="Times New Roman" w:cs="Times New Roman"/>
          <w:sz w:val="24"/>
          <w:szCs w:val="24"/>
        </w:rPr>
        <w:t>and acquiring cle</w:t>
      </w:r>
      <w:r w:rsidR="002C62E0">
        <w:rPr>
          <w:rFonts w:ascii="Times New Roman" w:hAnsi="Times New Roman" w:cs="Times New Roman"/>
          <w:sz w:val="24"/>
          <w:szCs w:val="24"/>
        </w:rPr>
        <w:t>an aggregates for road-building.</w:t>
      </w:r>
    </w:p>
    <w:p w:rsidR="000F4562" w:rsidRDefault="009763BD" w:rsidP="006B0BD2">
      <w:pPr>
        <w:pStyle w:val="ListParagraph"/>
        <w:numPr>
          <w:ilvl w:val="0"/>
          <w:numId w:val="3"/>
        </w:numPr>
        <w:spacing w:after="0"/>
        <w:rPr>
          <w:rFonts w:ascii="Times New Roman" w:hAnsi="Times New Roman" w:cs="Times New Roman"/>
          <w:sz w:val="24"/>
          <w:szCs w:val="24"/>
        </w:rPr>
      </w:pPr>
      <w:r>
        <w:rPr>
          <w:rFonts w:ascii="Times New Roman" w:hAnsi="Times New Roman" w:cs="Times New Roman"/>
          <w:b/>
          <w:i/>
          <w:sz w:val="24"/>
          <w:szCs w:val="24"/>
        </w:rPr>
        <w:t>Cultural</w:t>
      </w:r>
      <w:r>
        <w:rPr>
          <w:rFonts w:ascii="Times New Roman" w:hAnsi="Times New Roman" w:cs="Times New Roman"/>
          <w:sz w:val="24"/>
          <w:szCs w:val="24"/>
        </w:rPr>
        <w:t xml:space="preserve"> –</w:t>
      </w:r>
      <w:r w:rsidR="002C62E0">
        <w:rPr>
          <w:rFonts w:ascii="Times New Roman" w:hAnsi="Times New Roman" w:cs="Times New Roman"/>
          <w:sz w:val="24"/>
          <w:szCs w:val="24"/>
        </w:rPr>
        <w:t xml:space="preserve"> </w:t>
      </w:r>
      <w:r>
        <w:rPr>
          <w:rFonts w:ascii="Times New Roman" w:hAnsi="Times New Roman" w:cs="Times New Roman"/>
          <w:sz w:val="24"/>
          <w:szCs w:val="24"/>
        </w:rPr>
        <w:t>o</w:t>
      </w:r>
      <w:r w:rsidR="002C62E0">
        <w:rPr>
          <w:rFonts w:ascii="Times New Roman" w:hAnsi="Times New Roman" w:cs="Times New Roman"/>
          <w:sz w:val="24"/>
          <w:szCs w:val="24"/>
        </w:rPr>
        <w:t>verlaps with prevention:</w:t>
      </w:r>
      <w:r>
        <w:rPr>
          <w:rFonts w:ascii="Times New Roman" w:hAnsi="Times New Roman" w:cs="Times New Roman"/>
          <w:sz w:val="24"/>
          <w:szCs w:val="24"/>
        </w:rPr>
        <w:t xml:space="preserve"> planning to use </w:t>
      </w:r>
      <w:r w:rsidR="002C62E0">
        <w:rPr>
          <w:rFonts w:ascii="Times New Roman" w:hAnsi="Times New Roman" w:cs="Times New Roman"/>
          <w:sz w:val="24"/>
          <w:szCs w:val="24"/>
        </w:rPr>
        <w:t xml:space="preserve">non-invasive </w:t>
      </w:r>
      <w:r>
        <w:rPr>
          <w:rFonts w:ascii="Times New Roman" w:hAnsi="Times New Roman" w:cs="Times New Roman"/>
          <w:sz w:val="24"/>
          <w:szCs w:val="24"/>
        </w:rPr>
        <w:t>post-h</w:t>
      </w:r>
      <w:r w:rsidR="002C62E0">
        <w:rPr>
          <w:rFonts w:ascii="Times New Roman" w:hAnsi="Times New Roman" w:cs="Times New Roman"/>
          <w:sz w:val="24"/>
          <w:szCs w:val="24"/>
        </w:rPr>
        <w:t>arvest plant materials and clean mulch to suppress weed seedlings; maintaining shade</w:t>
      </w:r>
      <w:r w:rsidR="00C97C64">
        <w:rPr>
          <w:rFonts w:ascii="Times New Roman" w:hAnsi="Times New Roman" w:cs="Times New Roman"/>
          <w:sz w:val="24"/>
          <w:szCs w:val="24"/>
        </w:rPr>
        <w:t>; b</w:t>
      </w:r>
      <w:r w:rsidR="00BC31AA" w:rsidRPr="00C97C64">
        <w:rPr>
          <w:rFonts w:ascii="Times New Roman" w:hAnsi="Times New Roman" w:cs="Times New Roman"/>
          <w:sz w:val="24"/>
          <w:szCs w:val="24"/>
        </w:rPr>
        <w:t>urning.</w:t>
      </w:r>
    </w:p>
    <w:p w:rsidR="00483285" w:rsidRDefault="00483285" w:rsidP="006B0BD2">
      <w:pPr>
        <w:pStyle w:val="ListParagraph"/>
        <w:numPr>
          <w:ilvl w:val="0"/>
          <w:numId w:val="3"/>
        </w:numPr>
        <w:spacing w:after="0"/>
        <w:rPr>
          <w:rFonts w:ascii="Times New Roman" w:hAnsi="Times New Roman" w:cs="Times New Roman"/>
          <w:sz w:val="24"/>
          <w:szCs w:val="24"/>
        </w:rPr>
      </w:pPr>
      <w:r>
        <w:rPr>
          <w:rFonts w:ascii="Times New Roman" w:hAnsi="Times New Roman" w:cs="Times New Roman"/>
          <w:b/>
          <w:i/>
          <w:sz w:val="24"/>
          <w:szCs w:val="24"/>
        </w:rPr>
        <w:t>Biological</w:t>
      </w:r>
      <w:r>
        <w:rPr>
          <w:rFonts w:ascii="Times New Roman" w:hAnsi="Times New Roman" w:cs="Times New Roman"/>
          <w:i/>
          <w:sz w:val="24"/>
          <w:szCs w:val="24"/>
        </w:rPr>
        <w:t xml:space="preserve"> – </w:t>
      </w:r>
      <w:r>
        <w:rPr>
          <w:rFonts w:ascii="Times New Roman" w:hAnsi="Times New Roman" w:cs="Times New Roman"/>
          <w:sz w:val="24"/>
          <w:szCs w:val="24"/>
        </w:rPr>
        <w:t xml:space="preserve">can mean the use of livestock to browse weeds, or carefully selected insects or diseases that specifically target a particular noxious weed species (“host specificity”).  </w:t>
      </w:r>
    </w:p>
    <w:p w:rsidR="008A2D8D" w:rsidRDefault="008A2D8D" w:rsidP="006B0BD2">
      <w:pPr>
        <w:pStyle w:val="ListParagraph"/>
        <w:numPr>
          <w:ilvl w:val="0"/>
          <w:numId w:val="3"/>
        </w:numPr>
        <w:spacing w:after="0"/>
        <w:rPr>
          <w:rFonts w:ascii="Times New Roman" w:hAnsi="Times New Roman" w:cs="Times New Roman"/>
          <w:sz w:val="24"/>
          <w:szCs w:val="24"/>
        </w:rPr>
      </w:pPr>
      <w:r>
        <w:rPr>
          <w:rFonts w:ascii="Times New Roman" w:hAnsi="Times New Roman" w:cs="Times New Roman"/>
          <w:b/>
          <w:i/>
          <w:sz w:val="24"/>
          <w:szCs w:val="24"/>
        </w:rPr>
        <w:t>Manual/Mechanical</w:t>
      </w:r>
      <w:r>
        <w:rPr>
          <w:rFonts w:ascii="Times New Roman" w:hAnsi="Times New Roman" w:cs="Times New Roman"/>
          <w:sz w:val="24"/>
          <w:szCs w:val="24"/>
        </w:rPr>
        <w:t xml:space="preserve"> </w:t>
      </w:r>
      <w:r w:rsidR="00BC31AA">
        <w:rPr>
          <w:rFonts w:ascii="Times New Roman" w:hAnsi="Times New Roman" w:cs="Times New Roman"/>
          <w:sz w:val="24"/>
          <w:szCs w:val="24"/>
        </w:rPr>
        <w:t>–</w:t>
      </w:r>
      <w:r>
        <w:rPr>
          <w:rFonts w:ascii="Times New Roman" w:hAnsi="Times New Roman" w:cs="Times New Roman"/>
          <w:sz w:val="24"/>
          <w:szCs w:val="24"/>
        </w:rPr>
        <w:t xml:space="preserve"> </w:t>
      </w:r>
      <w:r w:rsidR="00BC31AA">
        <w:rPr>
          <w:rFonts w:ascii="Times New Roman" w:hAnsi="Times New Roman" w:cs="Times New Roman"/>
          <w:sz w:val="24"/>
          <w:szCs w:val="24"/>
        </w:rPr>
        <w:t xml:space="preserve">the use of hand- or power tools such as shovels, weed wrenches, mowers or one’s gloved hand to control weeds.  </w:t>
      </w:r>
    </w:p>
    <w:p w:rsidR="00BC31AA" w:rsidRDefault="00BC31AA" w:rsidP="006B0BD2">
      <w:pPr>
        <w:pStyle w:val="ListParagraph"/>
        <w:numPr>
          <w:ilvl w:val="0"/>
          <w:numId w:val="3"/>
        </w:numPr>
        <w:spacing w:after="0"/>
        <w:rPr>
          <w:rFonts w:ascii="Times New Roman" w:hAnsi="Times New Roman" w:cs="Times New Roman"/>
          <w:sz w:val="24"/>
          <w:szCs w:val="24"/>
        </w:rPr>
      </w:pPr>
      <w:r>
        <w:rPr>
          <w:rFonts w:ascii="Times New Roman" w:hAnsi="Times New Roman" w:cs="Times New Roman"/>
          <w:b/>
          <w:i/>
          <w:sz w:val="24"/>
          <w:szCs w:val="24"/>
        </w:rPr>
        <w:t>Chemical</w:t>
      </w:r>
      <w:r>
        <w:rPr>
          <w:rFonts w:ascii="Times New Roman" w:hAnsi="Times New Roman" w:cs="Times New Roman"/>
          <w:i/>
          <w:sz w:val="24"/>
          <w:szCs w:val="24"/>
        </w:rPr>
        <w:t xml:space="preserve"> – </w:t>
      </w:r>
      <w:r w:rsidR="002C62E0">
        <w:rPr>
          <w:rFonts w:ascii="Times New Roman" w:hAnsi="Times New Roman" w:cs="Times New Roman"/>
          <w:sz w:val="24"/>
          <w:szCs w:val="24"/>
        </w:rPr>
        <w:t>h</w:t>
      </w:r>
      <w:r>
        <w:rPr>
          <w:rFonts w:ascii="Times New Roman" w:hAnsi="Times New Roman" w:cs="Times New Roman"/>
          <w:sz w:val="24"/>
          <w:szCs w:val="24"/>
        </w:rPr>
        <w:t xml:space="preserve">erbicides, </w:t>
      </w:r>
      <w:proofErr w:type="gramStart"/>
      <w:r>
        <w:rPr>
          <w:rFonts w:ascii="Times New Roman" w:hAnsi="Times New Roman" w:cs="Times New Roman"/>
          <w:sz w:val="24"/>
          <w:szCs w:val="24"/>
        </w:rPr>
        <w:t>either systemic</w:t>
      </w:r>
      <w:proofErr w:type="gramEnd"/>
      <w:r>
        <w:rPr>
          <w:rFonts w:ascii="Times New Roman" w:hAnsi="Times New Roman" w:cs="Times New Roman"/>
          <w:sz w:val="24"/>
          <w:szCs w:val="24"/>
        </w:rPr>
        <w:t xml:space="preserve"> or contact, ‘naturally-derived’ or synthetic, may offer a </w:t>
      </w:r>
      <w:r>
        <w:rPr>
          <w:rFonts w:ascii="Times New Roman" w:hAnsi="Times New Roman" w:cs="Times New Roman"/>
          <w:sz w:val="24"/>
          <w:szCs w:val="24"/>
        </w:rPr>
        <w:lastRenderedPageBreak/>
        <w:t xml:space="preserve">choice of last resort for certain extremely difficult species.  </w:t>
      </w:r>
    </w:p>
    <w:p w:rsidR="00A10106" w:rsidRDefault="00A10106" w:rsidP="00A10106">
      <w:pPr>
        <w:spacing w:after="0"/>
        <w:ind w:left="360"/>
        <w:rPr>
          <w:rFonts w:ascii="Times New Roman" w:hAnsi="Times New Roman" w:cs="Times New Roman"/>
          <w:b/>
          <w:sz w:val="28"/>
          <w:szCs w:val="28"/>
        </w:rPr>
      </w:pPr>
    </w:p>
    <w:p w:rsidR="00694BF0" w:rsidRPr="00A10106" w:rsidRDefault="00AD6F17" w:rsidP="00244A1B">
      <w:pPr>
        <w:spacing w:after="0"/>
        <w:rPr>
          <w:rFonts w:ascii="Times New Roman" w:hAnsi="Times New Roman" w:cs="Times New Roman"/>
          <w:sz w:val="28"/>
          <w:szCs w:val="28"/>
        </w:rPr>
      </w:pPr>
      <w:r w:rsidRPr="00A10106">
        <w:rPr>
          <w:rFonts w:ascii="Times New Roman" w:hAnsi="Times New Roman" w:cs="Times New Roman"/>
          <w:b/>
          <w:sz w:val="28"/>
          <w:szCs w:val="28"/>
        </w:rPr>
        <w:t xml:space="preserve">Spurge Laurel </w:t>
      </w:r>
    </w:p>
    <w:p w:rsidR="00AD6F17" w:rsidRPr="00A10106" w:rsidRDefault="00AD6F17" w:rsidP="00244A1B">
      <w:pPr>
        <w:spacing w:after="0"/>
        <w:rPr>
          <w:rFonts w:ascii="Times New Roman" w:hAnsi="Times New Roman" w:cs="Times New Roman"/>
          <w:sz w:val="24"/>
          <w:szCs w:val="24"/>
        </w:rPr>
      </w:pPr>
      <w:r w:rsidRPr="00A10106">
        <w:rPr>
          <w:rFonts w:ascii="Times New Roman" w:hAnsi="Times New Roman" w:cs="Times New Roman"/>
          <w:b/>
          <w:i/>
          <w:sz w:val="24"/>
          <w:szCs w:val="24"/>
        </w:rPr>
        <w:t xml:space="preserve">Daphne </w:t>
      </w:r>
      <w:proofErr w:type="spellStart"/>
      <w:r w:rsidRPr="00A10106">
        <w:rPr>
          <w:rFonts w:ascii="Times New Roman" w:hAnsi="Times New Roman" w:cs="Times New Roman"/>
          <w:b/>
          <w:i/>
          <w:sz w:val="24"/>
          <w:szCs w:val="24"/>
        </w:rPr>
        <w:t>laureola</w:t>
      </w:r>
      <w:proofErr w:type="spellEnd"/>
      <w:r w:rsidR="009E5657" w:rsidRPr="00A10106">
        <w:rPr>
          <w:rFonts w:ascii="Times New Roman" w:hAnsi="Times New Roman" w:cs="Times New Roman"/>
          <w:sz w:val="24"/>
          <w:szCs w:val="24"/>
        </w:rPr>
        <w:t>, Class B</w:t>
      </w:r>
    </w:p>
    <w:p w:rsidR="009E5657" w:rsidRPr="00A10106" w:rsidRDefault="009E5657" w:rsidP="00244A1B">
      <w:pPr>
        <w:spacing w:after="0"/>
        <w:rPr>
          <w:rFonts w:ascii="Times New Roman" w:hAnsi="Times New Roman" w:cs="Times New Roman"/>
          <w:sz w:val="24"/>
          <w:szCs w:val="24"/>
        </w:rPr>
      </w:pPr>
      <w:r w:rsidRPr="00A10106">
        <w:rPr>
          <w:rFonts w:ascii="Times New Roman" w:hAnsi="Times New Roman" w:cs="Times New Roman"/>
          <w:b/>
          <w:sz w:val="24"/>
          <w:szCs w:val="24"/>
        </w:rPr>
        <w:t>Control Required.</w:t>
      </w:r>
    </w:p>
    <w:p w:rsidR="009E5657" w:rsidRPr="00A10106" w:rsidRDefault="00244A1B" w:rsidP="00A10106">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409BF55D" wp14:editId="3A20D377">
            <wp:simplePos x="0" y="0"/>
            <wp:positionH relativeFrom="column">
              <wp:posOffset>0</wp:posOffset>
            </wp:positionH>
            <wp:positionV relativeFrom="paragraph">
              <wp:posOffset>57150</wp:posOffset>
            </wp:positionV>
            <wp:extent cx="2743200" cy="2057400"/>
            <wp:effectExtent l="0" t="0" r="0" b="0"/>
            <wp:wrapTight wrapText="bothSides">
              <wp:wrapPolygon edited="0">
                <wp:start x="600" y="0"/>
                <wp:lineTo x="0" y="400"/>
                <wp:lineTo x="0" y="21200"/>
                <wp:lineTo x="600" y="21400"/>
                <wp:lineTo x="20850" y="21400"/>
                <wp:lineTo x="21450" y="21200"/>
                <wp:lineTo x="21450" y="400"/>
                <wp:lineTo x="20850" y="0"/>
                <wp:lineTo x="60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E5657" w:rsidRPr="00A10106">
        <w:rPr>
          <w:rFonts w:ascii="Times New Roman" w:hAnsi="Times New Roman" w:cs="Times New Roman"/>
          <w:sz w:val="24"/>
          <w:szCs w:val="24"/>
        </w:rPr>
        <w:t xml:space="preserve">This evergreen shrub was introduced as a garden ornamental and blooms in the wintertime.  </w:t>
      </w:r>
      <w:r w:rsidR="00E24D1F">
        <w:rPr>
          <w:rFonts w:ascii="Times New Roman" w:hAnsi="Times New Roman" w:cs="Times New Roman"/>
          <w:sz w:val="24"/>
          <w:szCs w:val="24"/>
        </w:rPr>
        <w:t>If left unchecked, it may</w:t>
      </w:r>
      <w:r w:rsidR="008A256D" w:rsidRPr="00A10106">
        <w:rPr>
          <w:rFonts w:ascii="Times New Roman" w:hAnsi="Times New Roman" w:cs="Times New Roman"/>
          <w:sz w:val="24"/>
          <w:szCs w:val="24"/>
        </w:rPr>
        <w:t xml:space="preserve"> eventually take over the forest floor, outcompeting native vegetation.  </w:t>
      </w:r>
      <w:r w:rsidR="009E5657" w:rsidRPr="00A10106">
        <w:rPr>
          <w:rFonts w:ascii="Times New Roman" w:hAnsi="Times New Roman" w:cs="Times New Roman"/>
          <w:sz w:val="24"/>
          <w:szCs w:val="24"/>
        </w:rPr>
        <w:t xml:space="preserve">Irritating toxins in the leaves, fruit, stems and sap require the use of gloves and protective clothing when handling.  Small plants can be pulled up by the </w:t>
      </w:r>
      <w:r w:rsidR="008A256D" w:rsidRPr="00A10106">
        <w:rPr>
          <w:rFonts w:ascii="Times New Roman" w:hAnsi="Times New Roman" w:cs="Times New Roman"/>
          <w:sz w:val="24"/>
          <w:szCs w:val="24"/>
        </w:rPr>
        <w:t xml:space="preserve">roots when the ground is moist.  </w:t>
      </w:r>
      <w:proofErr w:type="gramStart"/>
      <w:r w:rsidR="008A256D" w:rsidRPr="00A10106">
        <w:rPr>
          <w:rFonts w:ascii="Times New Roman" w:hAnsi="Times New Roman" w:cs="Times New Roman"/>
          <w:sz w:val="24"/>
          <w:szCs w:val="24"/>
        </w:rPr>
        <w:t>A</w:t>
      </w:r>
      <w:r w:rsidR="009E5657" w:rsidRPr="00A10106">
        <w:rPr>
          <w:rFonts w:ascii="Times New Roman" w:hAnsi="Times New Roman" w:cs="Times New Roman"/>
          <w:sz w:val="24"/>
          <w:szCs w:val="24"/>
        </w:rPr>
        <w:t xml:space="preserve"> weed wrench </w:t>
      </w:r>
      <w:r w:rsidR="008A256D" w:rsidRPr="00A10106">
        <w:rPr>
          <w:rFonts w:ascii="Times New Roman" w:hAnsi="Times New Roman" w:cs="Times New Roman"/>
          <w:sz w:val="24"/>
          <w:szCs w:val="24"/>
        </w:rPr>
        <w:t xml:space="preserve">is </w:t>
      </w:r>
      <w:r w:rsidR="009E5657" w:rsidRPr="00A10106">
        <w:rPr>
          <w:rFonts w:ascii="Times New Roman" w:hAnsi="Times New Roman" w:cs="Times New Roman"/>
          <w:sz w:val="24"/>
          <w:szCs w:val="24"/>
        </w:rPr>
        <w:t>effective for larger sh</w:t>
      </w:r>
      <w:r w:rsidR="00D13504" w:rsidRPr="00A10106">
        <w:rPr>
          <w:rFonts w:ascii="Times New Roman" w:hAnsi="Times New Roman" w:cs="Times New Roman"/>
          <w:sz w:val="24"/>
          <w:szCs w:val="24"/>
        </w:rPr>
        <w:t>rubs, or use</w:t>
      </w:r>
      <w:proofErr w:type="gramEnd"/>
      <w:r w:rsidR="00D13504" w:rsidRPr="00A10106">
        <w:rPr>
          <w:rFonts w:ascii="Times New Roman" w:hAnsi="Times New Roman" w:cs="Times New Roman"/>
          <w:sz w:val="24"/>
          <w:szCs w:val="24"/>
        </w:rPr>
        <w:t xml:space="preserve"> a mattock or </w:t>
      </w:r>
      <w:r w:rsidR="009E5657" w:rsidRPr="00A10106">
        <w:rPr>
          <w:rFonts w:ascii="Times New Roman" w:hAnsi="Times New Roman" w:cs="Times New Roman"/>
          <w:sz w:val="24"/>
          <w:szCs w:val="24"/>
        </w:rPr>
        <w:t>shovel to cut the roots at least two inches below the soil surface.</w:t>
      </w:r>
      <w:r w:rsidR="008A256D" w:rsidRPr="00A10106">
        <w:rPr>
          <w:rFonts w:ascii="Times New Roman" w:hAnsi="Times New Roman" w:cs="Times New Roman"/>
          <w:sz w:val="24"/>
          <w:szCs w:val="24"/>
        </w:rPr>
        <w:t xml:space="preserve"> Spurge laurel spreads to new locations via birds, who consume its ripe, black berries.</w:t>
      </w:r>
      <w:r w:rsidR="0061294D" w:rsidRPr="00A10106">
        <w:rPr>
          <w:rFonts w:ascii="Times New Roman" w:hAnsi="Times New Roman" w:cs="Times New Roman"/>
          <w:sz w:val="24"/>
          <w:szCs w:val="24"/>
        </w:rPr>
        <w:t xml:space="preserve">  </w:t>
      </w:r>
      <w:r>
        <w:rPr>
          <w:rFonts w:ascii="Times New Roman" w:hAnsi="Times New Roman" w:cs="Times New Roman"/>
          <w:sz w:val="24"/>
          <w:szCs w:val="24"/>
        </w:rPr>
        <w:t xml:space="preserve">The best time to control it is in the </w:t>
      </w:r>
      <w:r w:rsidR="0061294D" w:rsidRPr="00A10106">
        <w:rPr>
          <w:rFonts w:ascii="Times New Roman" w:hAnsi="Times New Roman" w:cs="Times New Roman"/>
          <w:sz w:val="24"/>
          <w:szCs w:val="24"/>
        </w:rPr>
        <w:t>Fall/Winter.</w:t>
      </w:r>
      <w:r w:rsidR="0071649E">
        <w:rPr>
          <w:rFonts w:ascii="Times New Roman" w:hAnsi="Times New Roman" w:cs="Times New Roman"/>
          <w:sz w:val="24"/>
          <w:szCs w:val="24"/>
        </w:rPr>
        <w:t xml:space="preserve">  </w:t>
      </w:r>
      <w:r w:rsidR="003B7B00">
        <w:rPr>
          <w:rFonts w:ascii="Times New Roman" w:hAnsi="Times New Roman" w:cs="Times New Roman"/>
          <w:sz w:val="24"/>
          <w:szCs w:val="24"/>
        </w:rPr>
        <w:t xml:space="preserve">Mechanical control with a weed trimmer is not recommended due to the volatilization of the toxins, which can cause severe irritation to exposed parts of the body </w:t>
      </w:r>
      <w:r w:rsidR="0062091B">
        <w:rPr>
          <w:rFonts w:ascii="Times New Roman" w:hAnsi="Times New Roman" w:cs="Times New Roman"/>
          <w:sz w:val="24"/>
          <w:szCs w:val="24"/>
        </w:rPr>
        <w:t>(eyes, skin, respiratory tract), and stump-sprouting is likely.</w:t>
      </w:r>
    </w:p>
    <w:p w:rsidR="007B2310" w:rsidRDefault="007B2310" w:rsidP="00694BF0">
      <w:pPr>
        <w:pStyle w:val="ListParagraph"/>
        <w:spacing w:after="0"/>
        <w:rPr>
          <w:rFonts w:ascii="Times New Roman" w:hAnsi="Times New Roman" w:cs="Times New Roman"/>
          <w:b/>
          <w:sz w:val="24"/>
          <w:szCs w:val="24"/>
        </w:rPr>
      </w:pPr>
    </w:p>
    <w:p w:rsidR="00244A1B" w:rsidRDefault="00244A1B" w:rsidP="00A10106">
      <w:pPr>
        <w:spacing w:after="0"/>
        <w:rPr>
          <w:rFonts w:ascii="Times New Roman" w:hAnsi="Times New Roman" w:cs="Times New Roman"/>
          <w:b/>
          <w:sz w:val="28"/>
          <w:szCs w:val="28"/>
        </w:rPr>
      </w:pPr>
    </w:p>
    <w:p w:rsidR="00B6619B" w:rsidRPr="00A10106" w:rsidRDefault="00B6619B" w:rsidP="00A10106">
      <w:pPr>
        <w:spacing w:after="0"/>
        <w:rPr>
          <w:rFonts w:ascii="Times New Roman" w:hAnsi="Times New Roman" w:cs="Times New Roman"/>
          <w:b/>
          <w:sz w:val="28"/>
          <w:szCs w:val="28"/>
        </w:rPr>
      </w:pPr>
      <w:r w:rsidRPr="00A10106">
        <w:rPr>
          <w:rFonts w:ascii="Times New Roman" w:hAnsi="Times New Roman" w:cs="Times New Roman"/>
          <w:b/>
          <w:sz w:val="28"/>
          <w:szCs w:val="28"/>
        </w:rPr>
        <w:lastRenderedPageBreak/>
        <w:t>Old Man’s Beard</w:t>
      </w:r>
    </w:p>
    <w:p w:rsidR="00B6619B" w:rsidRPr="00A10106" w:rsidRDefault="00B6619B" w:rsidP="00A10106">
      <w:pPr>
        <w:spacing w:after="0"/>
        <w:rPr>
          <w:rFonts w:ascii="Times New Roman" w:hAnsi="Times New Roman" w:cs="Times New Roman"/>
          <w:sz w:val="24"/>
          <w:szCs w:val="24"/>
        </w:rPr>
      </w:pPr>
      <w:r w:rsidRPr="00A10106">
        <w:rPr>
          <w:rFonts w:ascii="Times New Roman" w:hAnsi="Times New Roman" w:cs="Times New Roman"/>
          <w:b/>
          <w:i/>
          <w:sz w:val="24"/>
          <w:szCs w:val="24"/>
        </w:rPr>
        <w:t xml:space="preserve">Clematis </w:t>
      </w:r>
      <w:proofErr w:type="spellStart"/>
      <w:r w:rsidRPr="00A10106">
        <w:rPr>
          <w:rFonts w:ascii="Times New Roman" w:hAnsi="Times New Roman" w:cs="Times New Roman"/>
          <w:b/>
          <w:i/>
          <w:sz w:val="24"/>
          <w:szCs w:val="24"/>
        </w:rPr>
        <w:t>vitalba</w:t>
      </w:r>
      <w:proofErr w:type="spellEnd"/>
      <w:r w:rsidRPr="00A10106">
        <w:rPr>
          <w:rFonts w:ascii="Times New Roman" w:hAnsi="Times New Roman" w:cs="Times New Roman"/>
          <w:sz w:val="24"/>
          <w:szCs w:val="24"/>
        </w:rPr>
        <w:t>, Class C</w:t>
      </w:r>
    </w:p>
    <w:p w:rsidR="00B6619B" w:rsidRPr="00A10106" w:rsidRDefault="00B6619B" w:rsidP="00A10106">
      <w:pPr>
        <w:spacing w:after="0"/>
        <w:rPr>
          <w:rFonts w:ascii="Times New Roman" w:hAnsi="Times New Roman" w:cs="Times New Roman"/>
          <w:b/>
          <w:sz w:val="24"/>
          <w:szCs w:val="24"/>
        </w:rPr>
      </w:pPr>
      <w:r w:rsidRPr="00A10106">
        <w:rPr>
          <w:rFonts w:ascii="Times New Roman" w:hAnsi="Times New Roman" w:cs="Times New Roman"/>
          <w:b/>
          <w:sz w:val="24"/>
          <w:szCs w:val="24"/>
        </w:rPr>
        <w:t>Control Recommended.</w:t>
      </w:r>
    </w:p>
    <w:p w:rsidR="00B6619B" w:rsidRPr="00DA7CD7" w:rsidRDefault="00244A1B" w:rsidP="00DA7CD7">
      <w:pPr>
        <w:spacing w:after="0"/>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6CA93B0F" wp14:editId="334BA9A2">
            <wp:simplePos x="0" y="0"/>
            <wp:positionH relativeFrom="column">
              <wp:posOffset>-85725</wp:posOffset>
            </wp:positionH>
            <wp:positionV relativeFrom="paragraph">
              <wp:posOffset>171450</wp:posOffset>
            </wp:positionV>
            <wp:extent cx="2743200" cy="2129790"/>
            <wp:effectExtent l="0" t="0" r="0" b="3810"/>
            <wp:wrapTight wrapText="bothSides">
              <wp:wrapPolygon edited="0">
                <wp:start x="600" y="0"/>
                <wp:lineTo x="0" y="386"/>
                <wp:lineTo x="0" y="21252"/>
                <wp:lineTo x="600" y="21445"/>
                <wp:lineTo x="20850" y="21445"/>
                <wp:lineTo x="21450" y="21252"/>
                <wp:lineTo x="21450" y="386"/>
                <wp:lineTo x="20850" y="0"/>
                <wp:lineTo x="6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matis Blanchard 6 revised.jpg"/>
                    <pic:cNvPicPr/>
                  </pic:nvPicPr>
                  <pic:blipFill>
                    <a:blip r:embed="rId10">
                      <a:extLst>
                        <a:ext uri="{28A0092B-C50C-407E-A947-70E740481C1C}">
                          <a14:useLocalDpi xmlns:a14="http://schemas.microsoft.com/office/drawing/2010/main" val="0"/>
                        </a:ext>
                      </a:extLst>
                    </a:blip>
                    <a:stretch>
                      <a:fillRect/>
                    </a:stretch>
                  </pic:blipFill>
                  <pic:spPr>
                    <a:xfrm>
                      <a:off x="0" y="0"/>
                      <a:ext cx="2743200" cy="21297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6619B" w:rsidRPr="00DA7CD7">
        <w:rPr>
          <w:rFonts w:ascii="Times New Roman" w:hAnsi="Times New Roman" w:cs="Times New Roman"/>
          <w:sz w:val="24"/>
          <w:szCs w:val="24"/>
        </w:rPr>
        <w:t xml:space="preserve">This woody, ornamental vine has escaped cultivation in a big way, especially near Eastsound, where it is engulfing neighborhood forests.  It can grow as much </w:t>
      </w:r>
      <w:r w:rsidR="00B6619B" w:rsidRPr="00DA7CD7">
        <w:rPr>
          <w:rFonts w:ascii="Times New Roman" w:hAnsi="Times New Roman" w:cs="Times New Roman"/>
          <w:color w:val="FF0000"/>
          <w:sz w:val="24"/>
          <w:szCs w:val="24"/>
        </w:rPr>
        <w:t xml:space="preserve">as 5 meters </w:t>
      </w:r>
      <w:r w:rsidR="00B6619B" w:rsidRPr="00DA7CD7">
        <w:rPr>
          <w:rFonts w:ascii="Times New Roman" w:hAnsi="Times New Roman" w:cs="Times New Roman"/>
          <w:sz w:val="24"/>
          <w:szCs w:val="24"/>
        </w:rPr>
        <w:t>in a single year, and its seeds spread by air, w</w:t>
      </w:r>
      <w:r w:rsidR="00D13504" w:rsidRPr="00DA7CD7">
        <w:rPr>
          <w:rFonts w:ascii="Times New Roman" w:hAnsi="Times New Roman" w:cs="Times New Roman"/>
          <w:sz w:val="24"/>
          <w:szCs w:val="24"/>
        </w:rPr>
        <w:t>ater, animal, or machinery. A</w:t>
      </w:r>
      <w:r w:rsidR="00B6619B" w:rsidRPr="00DA7CD7">
        <w:rPr>
          <w:rFonts w:ascii="Times New Roman" w:hAnsi="Times New Roman" w:cs="Times New Roman"/>
          <w:sz w:val="24"/>
          <w:szCs w:val="24"/>
        </w:rPr>
        <w:t xml:space="preserve"> 0.5 square-m</w:t>
      </w:r>
      <w:r w:rsidR="00D13504" w:rsidRPr="00DA7CD7">
        <w:rPr>
          <w:rFonts w:ascii="Times New Roman" w:hAnsi="Times New Roman" w:cs="Times New Roman"/>
          <w:sz w:val="24"/>
          <w:szCs w:val="24"/>
        </w:rPr>
        <w:t>eter area may produce</w:t>
      </w:r>
      <w:r w:rsidR="00B6619B" w:rsidRPr="00DA7CD7">
        <w:rPr>
          <w:rFonts w:ascii="Times New Roman" w:hAnsi="Times New Roman" w:cs="Times New Roman"/>
          <w:sz w:val="24"/>
          <w:szCs w:val="24"/>
        </w:rPr>
        <w:t xml:space="preserve"> as much as 17</w:t>
      </w:r>
      <w:r w:rsidR="00563D97" w:rsidRPr="00DA7CD7">
        <w:rPr>
          <w:rFonts w:ascii="Times New Roman" w:hAnsi="Times New Roman" w:cs="Times New Roman"/>
          <w:sz w:val="24"/>
          <w:szCs w:val="24"/>
        </w:rPr>
        <w:t>,000 viable seeds per year</w:t>
      </w:r>
      <w:r w:rsidR="00DD2C7F">
        <w:rPr>
          <w:rFonts w:ascii="Times New Roman" w:hAnsi="Times New Roman" w:cs="Times New Roman"/>
          <w:sz w:val="24"/>
          <w:szCs w:val="24"/>
        </w:rPr>
        <w:t xml:space="preserve"> (WSNWCB)</w:t>
      </w:r>
      <w:r w:rsidR="00563D97" w:rsidRPr="00DA7CD7">
        <w:rPr>
          <w:rFonts w:ascii="Times New Roman" w:hAnsi="Times New Roman" w:cs="Times New Roman"/>
          <w:sz w:val="24"/>
          <w:szCs w:val="24"/>
        </w:rPr>
        <w:t xml:space="preserve">.  </w:t>
      </w:r>
      <w:r w:rsidR="00D13504" w:rsidRPr="00DA7CD7">
        <w:rPr>
          <w:rFonts w:ascii="Times New Roman" w:hAnsi="Times New Roman" w:cs="Times New Roman"/>
          <w:sz w:val="24"/>
          <w:szCs w:val="24"/>
        </w:rPr>
        <w:t xml:space="preserve">Engulfed trees may eventually collapse and are a significant hazard.  </w:t>
      </w:r>
      <w:r w:rsidR="00563D97" w:rsidRPr="00DA7CD7">
        <w:rPr>
          <w:rFonts w:ascii="Times New Roman" w:hAnsi="Times New Roman" w:cs="Times New Roman"/>
          <w:sz w:val="24"/>
          <w:szCs w:val="24"/>
        </w:rPr>
        <w:t>To remove from trees, use</w:t>
      </w:r>
      <w:r w:rsidR="00B6619B" w:rsidRPr="00DA7CD7">
        <w:rPr>
          <w:rFonts w:ascii="Times New Roman" w:hAnsi="Times New Roman" w:cs="Times New Roman"/>
          <w:sz w:val="24"/>
          <w:szCs w:val="24"/>
        </w:rPr>
        <w:t xml:space="preserve"> loppers or hand saws to cut vines at ground level and again</w:t>
      </w:r>
      <w:r w:rsidR="00563D97" w:rsidRPr="00DA7CD7">
        <w:rPr>
          <w:rFonts w:ascii="Times New Roman" w:hAnsi="Times New Roman" w:cs="Times New Roman"/>
          <w:sz w:val="24"/>
          <w:szCs w:val="24"/>
        </w:rPr>
        <w:t xml:space="preserve"> several feet up (stem or root fragments can re-root if in contact wit</w:t>
      </w:r>
      <w:r w:rsidR="00370EC7" w:rsidRPr="00DA7CD7">
        <w:rPr>
          <w:rFonts w:ascii="Times New Roman" w:hAnsi="Times New Roman" w:cs="Times New Roman"/>
          <w:sz w:val="24"/>
          <w:szCs w:val="24"/>
        </w:rPr>
        <w:t>h moist soil).</w:t>
      </w:r>
      <w:r w:rsidR="00D13504" w:rsidRPr="00DA7CD7">
        <w:rPr>
          <w:rFonts w:ascii="Times New Roman" w:hAnsi="Times New Roman" w:cs="Times New Roman"/>
          <w:b/>
          <w:sz w:val="24"/>
          <w:szCs w:val="24"/>
        </w:rPr>
        <w:t xml:space="preserve"> Danger:</w:t>
      </w:r>
      <w:r w:rsidR="00D13504" w:rsidRPr="00DA7CD7">
        <w:rPr>
          <w:rFonts w:ascii="Times New Roman" w:hAnsi="Times New Roman" w:cs="Times New Roman"/>
          <w:sz w:val="24"/>
          <w:szCs w:val="24"/>
        </w:rPr>
        <w:t xml:space="preserve"> do not pull cut vines from trees due to risk of falling limbs.</w:t>
      </w:r>
      <w:r w:rsidR="00370EC7" w:rsidRPr="00DA7CD7">
        <w:rPr>
          <w:rFonts w:ascii="Times New Roman" w:hAnsi="Times New Roman" w:cs="Times New Roman"/>
          <w:sz w:val="24"/>
          <w:szCs w:val="24"/>
        </w:rPr>
        <w:t xml:space="preserve">  Use</w:t>
      </w:r>
      <w:r w:rsidR="00DD2C7F">
        <w:rPr>
          <w:rFonts w:ascii="Times New Roman" w:hAnsi="Times New Roman" w:cs="Times New Roman"/>
          <w:sz w:val="24"/>
          <w:szCs w:val="24"/>
        </w:rPr>
        <w:t xml:space="preserve"> a shovel or Pulaski</w:t>
      </w:r>
      <w:r w:rsidR="00370EC7" w:rsidRPr="00DA7CD7">
        <w:rPr>
          <w:rFonts w:ascii="Times New Roman" w:hAnsi="Times New Roman" w:cs="Times New Roman"/>
          <w:sz w:val="24"/>
          <w:szCs w:val="24"/>
        </w:rPr>
        <w:t xml:space="preserve"> to </w:t>
      </w:r>
      <w:r w:rsidR="00563D97" w:rsidRPr="00DA7CD7">
        <w:rPr>
          <w:rFonts w:ascii="Times New Roman" w:hAnsi="Times New Roman" w:cs="Times New Roman"/>
          <w:sz w:val="24"/>
          <w:szCs w:val="24"/>
        </w:rPr>
        <w:t xml:space="preserve">dig up the base, or pull by hand if the plant is still small.  Grazers like sheep can consume young seedlings and young vines at ground level. </w:t>
      </w:r>
      <w:r w:rsidR="00370EC7" w:rsidRPr="00DA7CD7">
        <w:rPr>
          <w:rFonts w:ascii="Times New Roman" w:hAnsi="Times New Roman" w:cs="Times New Roman"/>
          <w:sz w:val="24"/>
          <w:szCs w:val="24"/>
        </w:rPr>
        <w:t>A cut-and-paint approach with a systemic herbicide can be very effective (amin</w:t>
      </w:r>
      <w:r w:rsidR="00C13A3E" w:rsidRPr="00DA7CD7">
        <w:rPr>
          <w:rFonts w:ascii="Times New Roman" w:hAnsi="Times New Roman" w:cs="Times New Roman"/>
          <w:sz w:val="24"/>
          <w:szCs w:val="24"/>
        </w:rPr>
        <w:t xml:space="preserve">opyralid, </w:t>
      </w:r>
      <w:proofErr w:type="spellStart"/>
      <w:r w:rsidR="00C13A3E" w:rsidRPr="00DA7CD7">
        <w:rPr>
          <w:rFonts w:ascii="Times New Roman" w:hAnsi="Times New Roman" w:cs="Times New Roman"/>
          <w:sz w:val="24"/>
          <w:szCs w:val="24"/>
        </w:rPr>
        <w:t>imazapyr</w:t>
      </w:r>
      <w:proofErr w:type="spellEnd"/>
      <w:r w:rsidR="00C13A3E" w:rsidRPr="00DA7CD7">
        <w:rPr>
          <w:rFonts w:ascii="Times New Roman" w:hAnsi="Times New Roman" w:cs="Times New Roman"/>
          <w:sz w:val="24"/>
          <w:szCs w:val="24"/>
        </w:rPr>
        <w:t>, glyphosate), applied to the outer ring of the cut surface (cam</w:t>
      </w:r>
      <w:r w:rsidR="00D13504" w:rsidRPr="00DA7CD7">
        <w:rPr>
          <w:rFonts w:ascii="Times New Roman" w:hAnsi="Times New Roman" w:cs="Times New Roman"/>
          <w:sz w:val="24"/>
          <w:szCs w:val="24"/>
        </w:rPr>
        <w:t>bium) immediately after cutting, best when done in the early fall.</w:t>
      </w:r>
    </w:p>
    <w:p w:rsidR="00691053" w:rsidRPr="00DA7CD7" w:rsidRDefault="00691053" w:rsidP="00DA7CD7">
      <w:pPr>
        <w:spacing w:after="0"/>
        <w:rPr>
          <w:rFonts w:ascii="Times New Roman" w:hAnsi="Times New Roman" w:cs="Times New Roman"/>
          <w:b/>
          <w:sz w:val="28"/>
          <w:szCs w:val="28"/>
        </w:rPr>
      </w:pPr>
      <w:r w:rsidRPr="00DA7CD7">
        <w:rPr>
          <w:rFonts w:ascii="Times New Roman" w:hAnsi="Times New Roman" w:cs="Times New Roman"/>
          <w:b/>
          <w:sz w:val="28"/>
          <w:szCs w:val="28"/>
        </w:rPr>
        <w:lastRenderedPageBreak/>
        <w:t>English Ivy</w:t>
      </w:r>
    </w:p>
    <w:p w:rsidR="00691053" w:rsidRPr="00DA7CD7" w:rsidRDefault="00691053" w:rsidP="00DA7CD7">
      <w:pPr>
        <w:spacing w:after="0"/>
        <w:rPr>
          <w:rFonts w:ascii="Times New Roman" w:hAnsi="Times New Roman" w:cs="Times New Roman"/>
          <w:sz w:val="24"/>
          <w:szCs w:val="24"/>
        </w:rPr>
      </w:pPr>
      <w:proofErr w:type="spellStart"/>
      <w:r w:rsidRPr="00DA7CD7">
        <w:rPr>
          <w:rFonts w:ascii="Times New Roman" w:hAnsi="Times New Roman" w:cs="Times New Roman"/>
          <w:b/>
          <w:i/>
          <w:sz w:val="24"/>
          <w:szCs w:val="24"/>
        </w:rPr>
        <w:t>Hedera</w:t>
      </w:r>
      <w:proofErr w:type="spellEnd"/>
      <w:r w:rsidRPr="00DA7CD7">
        <w:rPr>
          <w:rFonts w:ascii="Times New Roman" w:hAnsi="Times New Roman" w:cs="Times New Roman"/>
          <w:b/>
          <w:i/>
          <w:sz w:val="24"/>
          <w:szCs w:val="24"/>
        </w:rPr>
        <w:t xml:space="preserve"> helix</w:t>
      </w:r>
      <w:r w:rsidRPr="00DA7CD7">
        <w:rPr>
          <w:rFonts w:ascii="Times New Roman" w:hAnsi="Times New Roman" w:cs="Times New Roman"/>
          <w:sz w:val="24"/>
          <w:szCs w:val="24"/>
        </w:rPr>
        <w:t>, Class C</w:t>
      </w:r>
    </w:p>
    <w:p w:rsidR="000E1CA1" w:rsidRDefault="00244A1B" w:rsidP="000E1CA1">
      <w:pPr>
        <w:spacing w:after="0"/>
        <w:rPr>
          <w:rFonts w:ascii="Times New Roman" w:hAnsi="Times New Roman" w:cs="Times New Roman"/>
          <w:b/>
          <w:sz w:val="24"/>
          <w:szCs w:val="24"/>
        </w:rPr>
      </w:pPr>
      <w:r>
        <w:rPr>
          <w:noProof/>
        </w:rPr>
        <w:drawing>
          <wp:anchor distT="0" distB="0" distL="114300" distR="114300" simplePos="0" relativeHeight="251665408" behindDoc="1" locked="0" layoutInCell="1" allowOverlap="1" wp14:anchorId="1A5BA1D7" wp14:editId="485C6EE0">
            <wp:simplePos x="0" y="0"/>
            <wp:positionH relativeFrom="column">
              <wp:posOffset>-66675</wp:posOffset>
            </wp:positionH>
            <wp:positionV relativeFrom="paragraph">
              <wp:posOffset>334010</wp:posOffset>
            </wp:positionV>
            <wp:extent cx="2638425" cy="1978660"/>
            <wp:effectExtent l="0" t="0" r="9525" b="2540"/>
            <wp:wrapTight wrapText="bothSides">
              <wp:wrapPolygon edited="0">
                <wp:start x="624" y="0"/>
                <wp:lineTo x="0" y="416"/>
                <wp:lineTo x="0" y="21212"/>
                <wp:lineTo x="624" y="21420"/>
                <wp:lineTo x="20898" y="21420"/>
                <wp:lineTo x="21522" y="21212"/>
                <wp:lineTo x="21522" y="416"/>
                <wp:lineTo x="20898" y="0"/>
                <wp:lineTo x="62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vy Franke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8425" cy="19786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808D3" w:rsidRPr="00DA7CD7">
        <w:rPr>
          <w:rFonts w:ascii="Times New Roman" w:hAnsi="Times New Roman" w:cs="Times New Roman"/>
          <w:b/>
          <w:sz w:val="24"/>
          <w:szCs w:val="24"/>
        </w:rPr>
        <w:t>Control Required.</w:t>
      </w:r>
    </w:p>
    <w:p w:rsidR="000E1CA1" w:rsidRPr="000E1CA1" w:rsidRDefault="000E1CA1" w:rsidP="000E1CA1">
      <w:pPr>
        <w:spacing w:after="0"/>
        <w:rPr>
          <w:rFonts w:ascii="Times New Roman" w:hAnsi="Times New Roman" w:cs="Times New Roman"/>
          <w:b/>
          <w:sz w:val="24"/>
          <w:szCs w:val="24"/>
        </w:rPr>
      </w:pPr>
    </w:p>
    <w:p w:rsidR="009B57E5" w:rsidRPr="000E1CA1" w:rsidRDefault="009808D3" w:rsidP="000E1CA1">
      <w:pPr>
        <w:spacing w:after="0"/>
        <w:rPr>
          <w:rFonts w:ascii="Times New Roman" w:hAnsi="Times New Roman" w:cs="Times New Roman"/>
          <w:sz w:val="24"/>
          <w:szCs w:val="24"/>
        </w:rPr>
      </w:pPr>
      <w:r w:rsidRPr="000E1CA1">
        <w:rPr>
          <w:rFonts w:ascii="Times New Roman" w:hAnsi="Times New Roman" w:cs="Times New Roman"/>
          <w:sz w:val="24"/>
          <w:szCs w:val="24"/>
        </w:rPr>
        <w:t>Many gardeners love English ivy as a ground cover, but the Washington State Noxious Weed Board conside</w:t>
      </w:r>
      <w:r w:rsidR="00A37B89" w:rsidRPr="000E1CA1">
        <w:rPr>
          <w:rFonts w:ascii="Times New Roman" w:hAnsi="Times New Roman" w:cs="Times New Roman"/>
          <w:sz w:val="24"/>
          <w:szCs w:val="24"/>
        </w:rPr>
        <w:t>rs four cultivars to be noxious</w:t>
      </w:r>
      <w:r w:rsidRPr="000E1CA1">
        <w:rPr>
          <w:rFonts w:ascii="Times New Roman" w:hAnsi="Times New Roman" w:cs="Times New Roman"/>
          <w:sz w:val="24"/>
          <w:szCs w:val="24"/>
        </w:rPr>
        <w:t xml:space="preserve"> (this includes </w:t>
      </w:r>
      <w:r w:rsidRPr="000E1CA1">
        <w:rPr>
          <w:rFonts w:ascii="Times New Roman" w:hAnsi="Times New Roman" w:cs="Times New Roman"/>
          <w:i/>
          <w:sz w:val="24"/>
          <w:szCs w:val="24"/>
        </w:rPr>
        <w:t xml:space="preserve">H. </w:t>
      </w:r>
      <w:proofErr w:type="spellStart"/>
      <w:r w:rsidRPr="000E1CA1">
        <w:rPr>
          <w:rFonts w:ascii="Times New Roman" w:hAnsi="Times New Roman" w:cs="Times New Roman"/>
          <w:i/>
          <w:sz w:val="24"/>
          <w:szCs w:val="24"/>
        </w:rPr>
        <w:t>hibernica</w:t>
      </w:r>
      <w:proofErr w:type="spellEnd"/>
      <w:r w:rsidR="00A37B89" w:rsidRPr="000E1CA1">
        <w:rPr>
          <w:rFonts w:ascii="Times New Roman" w:hAnsi="Times New Roman" w:cs="Times New Roman"/>
          <w:sz w:val="24"/>
          <w:szCs w:val="24"/>
        </w:rPr>
        <w:t>)</w:t>
      </w:r>
      <w:r w:rsidRPr="000E1CA1">
        <w:rPr>
          <w:rFonts w:ascii="Times New Roman" w:hAnsi="Times New Roman" w:cs="Times New Roman"/>
          <w:sz w:val="24"/>
          <w:szCs w:val="24"/>
        </w:rPr>
        <w:t>.  The main task for forest lot owners is to keep the vines</w:t>
      </w:r>
      <w:r w:rsidR="00A37B89" w:rsidRPr="000E1CA1">
        <w:rPr>
          <w:rFonts w:ascii="Times New Roman" w:hAnsi="Times New Roman" w:cs="Times New Roman"/>
          <w:sz w:val="24"/>
          <w:szCs w:val="24"/>
        </w:rPr>
        <w:t xml:space="preserve"> from climbing trees, where they</w:t>
      </w:r>
      <w:r w:rsidRPr="000E1CA1">
        <w:rPr>
          <w:rFonts w:ascii="Times New Roman" w:hAnsi="Times New Roman" w:cs="Times New Roman"/>
          <w:sz w:val="24"/>
          <w:szCs w:val="24"/>
        </w:rPr>
        <w:t xml:space="preserve"> can produce flowers and seeds</w:t>
      </w:r>
      <w:r w:rsidR="00D800C1" w:rsidRPr="000E1CA1">
        <w:rPr>
          <w:rFonts w:ascii="Times New Roman" w:hAnsi="Times New Roman" w:cs="Times New Roman"/>
          <w:sz w:val="24"/>
          <w:szCs w:val="24"/>
        </w:rPr>
        <w:t xml:space="preserve"> that will be</w:t>
      </w:r>
      <w:r w:rsidR="002E0CCB" w:rsidRPr="000E1CA1">
        <w:rPr>
          <w:rFonts w:ascii="Times New Roman" w:hAnsi="Times New Roman" w:cs="Times New Roman"/>
          <w:sz w:val="24"/>
          <w:szCs w:val="24"/>
        </w:rPr>
        <w:t xml:space="preserve"> spread by birds to new sites.</w:t>
      </w:r>
      <w:r w:rsidR="00D800C1" w:rsidRPr="000E1CA1">
        <w:rPr>
          <w:rFonts w:ascii="Times New Roman" w:hAnsi="Times New Roman" w:cs="Times New Roman"/>
          <w:sz w:val="24"/>
          <w:szCs w:val="24"/>
        </w:rPr>
        <w:t xml:space="preserve">  The sheer mass of ivy vegetation </w:t>
      </w:r>
      <w:r w:rsidR="002E0CCB" w:rsidRPr="000E1CA1">
        <w:rPr>
          <w:rFonts w:ascii="Times New Roman" w:hAnsi="Times New Roman" w:cs="Times New Roman"/>
          <w:sz w:val="24"/>
          <w:szCs w:val="24"/>
        </w:rPr>
        <w:t>in a tree’s</w:t>
      </w:r>
      <w:r w:rsidR="00D800C1" w:rsidRPr="000E1CA1">
        <w:rPr>
          <w:rFonts w:ascii="Times New Roman" w:hAnsi="Times New Roman" w:cs="Times New Roman"/>
          <w:sz w:val="24"/>
          <w:szCs w:val="24"/>
        </w:rPr>
        <w:t xml:space="preserve"> canopy can increase the likelihood of </w:t>
      </w:r>
      <w:proofErr w:type="spellStart"/>
      <w:r w:rsidR="00D800C1" w:rsidRPr="000E1CA1">
        <w:rPr>
          <w:rFonts w:ascii="Times New Roman" w:hAnsi="Times New Roman" w:cs="Times New Roman"/>
          <w:sz w:val="24"/>
          <w:szCs w:val="24"/>
        </w:rPr>
        <w:t>windthrow</w:t>
      </w:r>
      <w:proofErr w:type="spellEnd"/>
      <w:r w:rsidR="00D800C1" w:rsidRPr="000E1CA1">
        <w:rPr>
          <w:rFonts w:ascii="Times New Roman" w:hAnsi="Times New Roman" w:cs="Times New Roman"/>
          <w:sz w:val="24"/>
          <w:szCs w:val="24"/>
        </w:rPr>
        <w:t xml:space="preserve"> during winter storms.  </w:t>
      </w:r>
      <w:r w:rsidR="00413848" w:rsidRPr="000E1CA1">
        <w:rPr>
          <w:rFonts w:ascii="Times New Roman" w:hAnsi="Times New Roman" w:cs="Times New Roman"/>
          <w:sz w:val="24"/>
          <w:szCs w:val="24"/>
        </w:rPr>
        <w:t>Control techniques are much the same as for old man’s beard (</w:t>
      </w:r>
      <w:r w:rsidR="00413848" w:rsidRPr="000E1CA1">
        <w:rPr>
          <w:rFonts w:ascii="Times New Roman" w:hAnsi="Times New Roman" w:cs="Times New Roman"/>
          <w:i/>
          <w:sz w:val="24"/>
          <w:szCs w:val="24"/>
        </w:rPr>
        <w:t xml:space="preserve">Clematis </w:t>
      </w:r>
      <w:proofErr w:type="spellStart"/>
      <w:r w:rsidR="00413848" w:rsidRPr="000E1CA1">
        <w:rPr>
          <w:rFonts w:ascii="Times New Roman" w:hAnsi="Times New Roman" w:cs="Times New Roman"/>
          <w:i/>
          <w:sz w:val="24"/>
          <w:szCs w:val="24"/>
        </w:rPr>
        <w:t>vitalba</w:t>
      </w:r>
      <w:proofErr w:type="spellEnd"/>
      <w:r w:rsidR="00413848" w:rsidRPr="000E1CA1">
        <w:rPr>
          <w:rFonts w:ascii="Times New Roman" w:hAnsi="Times New Roman" w:cs="Times New Roman"/>
          <w:sz w:val="24"/>
          <w:szCs w:val="24"/>
        </w:rPr>
        <w:t xml:space="preserve">).  </w:t>
      </w:r>
      <w:r w:rsidR="002E0CCB" w:rsidRPr="000E1CA1">
        <w:rPr>
          <w:rFonts w:ascii="Times New Roman" w:hAnsi="Times New Roman" w:cs="Times New Roman"/>
          <w:sz w:val="24"/>
          <w:szCs w:val="24"/>
        </w:rPr>
        <w:t>Cut vines at the base of all trees and several feet up</w:t>
      </w:r>
      <w:r w:rsidR="008606AD" w:rsidRPr="000E1CA1">
        <w:rPr>
          <w:rFonts w:ascii="Times New Roman" w:hAnsi="Times New Roman" w:cs="Times New Roman"/>
          <w:sz w:val="24"/>
          <w:szCs w:val="24"/>
        </w:rPr>
        <w:t>, stripping them from the trunk</w:t>
      </w:r>
      <w:r w:rsidR="002E0CCB" w:rsidRPr="000E1CA1">
        <w:rPr>
          <w:rFonts w:ascii="Times New Roman" w:hAnsi="Times New Roman" w:cs="Times New Roman"/>
          <w:sz w:val="24"/>
          <w:szCs w:val="24"/>
        </w:rPr>
        <w:t>.  Ground ivy can be cut and rolled up like a carpet, grubbing out the roots along the way</w:t>
      </w:r>
      <w:r w:rsidR="005409C9" w:rsidRPr="000E1CA1">
        <w:rPr>
          <w:rFonts w:ascii="Times New Roman" w:hAnsi="Times New Roman" w:cs="Times New Roman"/>
          <w:sz w:val="24"/>
          <w:szCs w:val="24"/>
        </w:rPr>
        <w:t xml:space="preserve">. </w:t>
      </w:r>
      <w:r w:rsidR="002E0CCB" w:rsidRPr="000E1CA1">
        <w:rPr>
          <w:rFonts w:ascii="Times New Roman" w:hAnsi="Times New Roman" w:cs="Times New Roman"/>
          <w:sz w:val="24"/>
          <w:szCs w:val="24"/>
        </w:rPr>
        <w:t xml:space="preserve"> Island deer are known to browse ivy on the ground, often stripping the leaves. </w:t>
      </w:r>
      <w:r w:rsidR="005409C9" w:rsidRPr="000E1CA1">
        <w:rPr>
          <w:rFonts w:ascii="Times New Roman" w:hAnsi="Times New Roman" w:cs="Times New Roman"/>
          <w:sz w:val="24"/>
          <w:szCs w:val="24"/>
        </w:rPr>
        <w:t xml:space="preserve">Herbicide options include </w:t>
      </w:r>
      <w:proofErr w:type="spellStart"/>
      <w:r w:rsidR="005409C9" w:rsidRPr="000E1CA1">
        <w:rPr>
          <w:rFonts w:ascii="Times New Roman" w:hAnsi="Times New Roman" w:cs="Times New Roman"/>
          <w:sz w:val="24"/>
          <w:szCs w:val="24"/>
        </w:rPr>
        <w:t>t</w:t>
      </w:r>
      <w:r w:rsidR="002E0CCB" w:rsidRPr="000E1CA1">
        <w:rPr>
          <w:rFonts w:ascii="Times New Roman" w:hAnsi="Times New Roman" w:cs="Times New Roman"/>
          <w:sz w:val="24"/>
          <w:szCs w:val="24"/>
        </w:rPr>
        <w:t>riclopyr</w:t>
      </w:r>
      <w:proofErr w:type="spellEnd"/>
      <w:r w:rsidR="002E0CCB" w:rsidRPr="000E1CA1">
        <w:rPr>
          <w:rFonts w:ascii="Times New Roman" w:hAnsi="Times New Roman" w:cs="Times New Roman"/>
          <w:sz w:val="24"/>
          <w:szCs w:val="24"/>
        </w:rPr>
        <w:t xml:space="preserve"> amine (Brush-B-Gone, Brush Killer</w:t>
      </w:r>
      <w:r w:rsidR="005409C9" w:rsidRPr="000E1CA1">
        <w:rPr>
          <w:rFonts w:ascii="Times New Roman" w:hAnsi="Times New Roman" w:cs="Times New Roman"/>
          <w:sz w:val="24"/>
          <w:szCs w:val="24"/>
        </w:rPr>
        <w:t>),</w:t>
      </w:r>
      <w:r w:rsidR="002E0CCB" w:rsidRPr="000E1CA1">
        <w:rPr>
          <w:rFonts w:ascii="Times New Roman" w:hAnsi="Times New Roman" w:cs="Times New Roman"/>
          <w:sz w:val="24"/>
          <w:szCs w:val="24"/>
        </w:rPr>
        <w:t xml:space="preserve"> used full-strength for cut-stem applications (</w:t>
      </w:r>
      <w:r w:rsidR="005409C9" w:rsidRPr="000E1CA1">
        <w:rPr>
          <w:rFonts w:ascii="Times New Roman" w:hAnsi="Times New Roman" w:cs="Times New Roman"/>
          <w:sz w:val="24"/>
          <w:szCs w:val="24"/>
        </w:rPr>
        <w:t>within 5 minutes of cut), or</w:t>
      </w:r>
      <w:r w:rsidR="002E0CCB" w:rsidRPr="000E1CA1">
        <w:rPr>
          <w:rFonts w:ascii="Times New Roman" w:hAnsi="Times New Roman" w:cs="Times New Roman"/>
          <w:sz w:val="24"/>
          <w:szCs w:val="24"/>
        </w:rPr>
        <w:t xml:space="preserve"> glyphosate (at least 41 % </w:t>
      </w:r>
      <w:proofErr w:type="spellStart"/>
      <w:r w:rsidR="002E0CCB" w:rsidRPr="000E1CA1">
        <w:rPr>
          <w:rFonts w:ascii="Times New Roman" w:hAnsi="Times New Roman" w:cs="Times New Roman"/>
          <w:sz w:val="24"/>
          <w:szCs w:val="24"/>
        </w:rPr>
        <w:t>a.i</w:t>
      </w:r>
      <w:proofErr w:type="spellEnd"/>
      <w:r w:rsidR="002E0CCB" w:rsidRPr="000E1CA1">
        <w:rPr>
          <w:rFonts w:ascii="Times New Roman" w:hAnsi="Times New Roman" w:cs="Times New Roman"/>
          <w:sz w:val="24"/>
          <w:szCs w:val="24"/>
        </w:rPr>
        <w:t>).</w:t>
      </w:r>
      <w:r w:rsidR="0071649E" w:rsidRPr="0071649E">
        <w:rPr>
          <w:rFonts w:ascii="Times New Roman" w:hAnsi="Times New Roman" w:cs="Times New Roman"/>
          <w:b/>
          <w:sz w:val="24"/>
          <w:szCs w:val="24"/>
        </w:rPr>
        <w:t xml:space="preserve"> </w:t>
      </w:r>
      <w:r w:rsidR="0071649E">
        <w:rPr>
          <w:rFonts w:ascii="Times New Roman" w:hAnsi="Times New Roman" w:cs="Times New Roman"/>
          <w:b/>
          <w:sz w:val="24"/>
          <w:szCs w:val="24"/>
        </w:rPr>
        <w:t xml:space="preserve"> </w:t>
      </w:r>
      <w:r w:rsidR="0071649E" w:rsidRPr="000E1CA1">
        <w:rPr>
          <w:rFonts w:ascii="Times New Roman" w:hAnsi="Times New Roman" w:cs="Times New Roman"/>
          <w:b/>
          <w:sz w:val="24"/>
          <w:szCs w:val="24"/>
        </w:rPr>
        <w:t xml:space="preserve">Caution: </w:t>
      </w:r>
      <w:r w:rsidR="0071649E" w:rsidRPr="000E1CA1">
        <w:rPr>
          <w:rFonts w:ascii="Times New Roman" w:hAnsi="Times New Roman" w:cs="Times New Roman"/>
          <w:sz w:val="24"/>
          <w:szCs w:val="24"/>
        </w:rPr>
        <w:t xml:space="preserve">vines may re-root if in contact with moist soil, and ivy can irritate the skin for some people.  </w:t>
      </w:r>
    </w:p>
    <w:p w:rsidR="009B57E5" w:rsidRPr="000E1CA1" w:rsidRDefault="009B57E5" w:rsidP="000E1CA1">
      <w:pPr>
        <w:spacing w:after="0"/>
        <w:rPr>
          <w:rFonts w:ascii="Times New Roman" w:hAnsi="Times New Roman" w:cs="Times New Roman"/>
          <w:b/>
          <w:sz w:val="28"/>
          <w:szCs w:val="28"/>
        </w:rPr>
      </w:pPr>
      <w:r w:rsidRPr="000E1CA1">
        <w:rPr>
          <w:rFonts w:ascii="Times New Roman" w:hAnsi="Times New Roman" w:cs="Times New Roman"/>
          <w:b/>
          <w:sz w:val="28"/>
          <w:szCs w:val="28"/>
        </w:rPr>
        <w:lastRenderedPageBreak/>
        <w:t>English Holly</w:t>
      </w:r>
    </w:p>
    <w:p w:rsidR="009B57E5" w:rsidRPr="000E1CA1" w:rsidRDefault="009B57E5" w:rsidP="000E1CA1">
      <w:pPr>
        <w:spacing w:after="0"/>
        <w:rPr>
          <w:rFonts w:ascii="Times New Roman" w:hAnsi="Times New Roman" w:cs="Times New Roman"/>
          <w:sz w:val="24"/>
          <w:szCs w:val="24"/>
        </w:rPr>
      </w:pPr>
      <w:r w:rsidRPr="000E1CA1">
        <w:rPr>
          <w:rFonts w:ascii="Times New Roman" w:hAnsi="Times New Roman" w:cs="Times New Roman"/>
          <w:b/>
          <w:i/>
          <w:sz w:val="24"/>
          <w:szCs w:val="24"/>
        </w:rPr>
        <w:t xml:space="preserve">Ilex </w:t>
      </w:r>
      <w:proofErr w:type="spellStart"/>
      <w:r w:rsidRPr="000E1CA1">
        <w:rPr>
          <w:rFonts w:ascii="Times New Roman" w:hAnsi="Times New Roman" w:cs="Times New Roman"/>
          <w:b/>
          <w:i/>
          <w:sz w:val="24"/>
          <w:szCs w:val="24"/>
        </w:rPr>
        <w:t>aquifolium</w:t>
      </w:r>
      <w:proofErr w:type="spellEnd"/>
      <w:r w:rsidRPr="000E1CA1">
        <w:rPr>
          <w:rFonts w:ascii="Times New Roman" w:hAnsi="Times New Roman" w:cs="Times New Roman"/>
          <w:sz w:val="24"/>
          <w:szCs w:val="24"/>
        </w:rPr>
        <w:t>, State Monitor List</w:t>
      </w:r>
    </w:p>
    <w:p w:rsidR="009B57E5" w:rsidRPr="000E1CA1" w:rsidRDefault="009B57E5" w:rsidP="000E1CA1">
      <w:pPr>
        <w:spacing w:after="0"/>
        <w:rPr>
          <w:rFonts w:ascii="Times New Roman" w:hAnsi="Times New Roman" w:cs="Times New Roman"/>
          <w:sz w:val="24"/>
          <w:szCs w:val="24"/>
        </w:rPr>
      </w:pPr>
      <w:r w:rsidRPr="000E1CA1">
        <w:rPr>
          <w:rFonts w:ascii="Times New Roman" w:hAnsi="Times New Roman" w:cs="Times New Roman"/>
          <w:b/>
          <w:sz w:val="24"/>
          <w:szCs w:val="24"/>
        </w:rPr>
        <w:t>Control Recommended.</w:t>
      </w:r>
    </w:p>
    <w:p w:rsidR="009808D3" w:rsidRPr="000E1CA1" w:rsidRDefault="009B57E5" w:rsidP="000E1CA1">
      <w:pPr>
        <w:spacing w:after="0"/>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442DC59C" wp14:editId="2B02D088">
            <wp:simplePos x="0" y="0"/>
            <wp:positionH relativeFrom="column">
              <wp:posOffset>238125</wp:posOffset>
            </wp:positionH>
            <wp:positionV relativeFrom="paragraph">
              <wp:posOffset>43180</wp:posOffset>
            </wp:positionV>
            <wp:extent cx="2438400" cy="3251200"/>
            <wp:effectExtent l="0" t="0" r="0" b="6350"/>
            <wp:wrapTight wrapText="bothSides">
              <wp:wrapPolygon edited="0">
                <wp:start x="675" y="0"/>
                <wp:lineTo x="0" y="253"/>
                <wp:lineTo x="0" y="21389"/>
                <wp:lineTo x="675" y="21516"/>
                <wp:lineTo x="20756" y="21516"/>
                <wp:lineTo x="21431" y="21389"/>
                <wp:lineTo x="21431" y="253"/>
                <wp:lineTo x="20756" y="0"/>
                <wp:lineTo x="67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son ENHO4.JPG"/>
                    <pic:cNvPicPr/>
                  </pic:nvPicPr>
                  <pic:blipFill>
                    <a:blip r:embed="rId12">
                      <a:extLst>
                        <a:ext uri="{28A0092B-C50C-407E-A947-70E740481C1C}">
                          <a14:useLocalDpi xmlns:a14="http://schemas.microsoft.com/office/drawing/2010/main" val="0"/>
                        </a:ext>
                      </a:extLst>
                    </a:blip>
                    <a:stretch>
                      <a:fillRect/>
                    </a:stretch>
                  </pic:blipFill>
                  <pic:spPr>
                    <a:xfrm>
                      <a:off x="0" y="0"/>
                      <a:ext cx="2438400" cy="3251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B0427" w:rsidRPr="000E1CA1">
        <w:rPr>
          <w:rFonts w:ascii="Times New Roman" w:hAnsi="Times New Roman" w:cs="Times New Roman"/>
          <w:sz w:val="24"/>
          <w:szCs w:val="24"/>
        </w:rPr>
        <w:t xml:space="preserve">This </w:t>
      </w:r>
      <w:r w:rsidR="00A32FA7" w:rsidRPr="000E1CA1">
        <w:rPr>
          <w:rFonts w:ascii="Times New Roman" w:hAnsi="Times New Roman" w:cs="Times New Roman"/>
          <w:sz w:val="24"/>
          <w:szCs w:val="24"/>
        </w:rPr>
        <w:t xml:space="preserve">ornamental, </w:t>
      </w:r>
      <w:r w:rsidR="008B0427" w:rsidRPr="000E1CA1">
        <w:rPr>
          <w:rFonts w:ascii="Times New Roman" w:hAnsi="Times New Roman" w:cs="Times New Roman"/>
          <w:sz w:val="24"/>
          <w:szCs w:val="24"/>
        </w:rPr>
        <w:t>non-native</w:t>
      </w:r>
      <w:r w:rsidR="00A32FA7" w:rsidRPr="000E1CA1">
        <w:rPr>
          <w:rFonts w:ascii="Times New Roman" w:hAnsi="Times New Roman" w:cs="Times New Roman"/>
          <w:sz w:val="24"/>
          <w:szCs w:val="24"/>
        </w:rPr>
        <w:t xml:space="preserve"> evergreen </w:t>
      </w:r>
      <w:r w:rsidR="008B0427" w:rsidRPr="000E1CA1">
        <w:rPr>
          <w:rFonts w:ascii="Times New Roman" w:hAnsi="Times New Roman" w:cs="Times New Roman"/>
          <w:sz w:val="24"/>
          <w:szCs w:val="24"/>
        </w:rPr>
        <w:t xml:space="preserve">tree or </w:t>
      </w:r>
      <w:r w:rsidR="00A32FA7" w:rsidRPr="000E1CA1">
        <w:rPr>
          <w:rFonts w:ascii="Times New Roman" w:hAnsi="Times New Roman" w:cs="Times New Roman"/>
          <w:sz w:val="24"/>
          <w:szCs w:val="24"/>
        </w:rPr>
        <w:t xml:space="preserve">large </w:t>
      </w:r>
      <w:r w:rsidR="008B0427" w:rsidRPr="000E1CA1">
        <w:rPr>
          <w:rFonts w:ascii="Times New Roman" w:hAnsi="Times New Roman" w:cs="Times New Roman"/>
          <w:sz w:val="24"/>
          <w:szCs w:val="24"/>
        </w:rPr>
        <w:t xml:space="preserve">shrub nearly made the noxious weed list but was vigorously championed by the state’s holly growers association (it continues to be sold at plant nurseries).  Nonetheless, </w:t>
      </w:r>
      <w:r w:rsidR="00C265B2" w:rsidRPr="000E1CA1">
        <w:rPr>
          <w:rFonts w:ascii="Times New Roman" w:hAnsi="Times New Roman" w:cs="Times New Roman"/>
          <w:sz w:val="24"/>
          <w:szCs w:val="24"/>
        </w:rPr>
        <w:t xml:space="preserve">the </w:t>
      </w:r>
      <w:r w:rsidR="00EA401D" w:rsidRPr="000E1CA1">
        <w:rPr>
          <w:rFonts w:ascii="Times New Roman" w:hAnsi="Times New Roman" w:cs="Times New Roman"/>
          <w:sz w:val="24"/>
          <w:szCs w:val="24"/>
        </w:rPr>
        <w:t xml:space="preserve">uncontrolled </w:t>
      </w:r>
      <w:r w:rsidR="00C265B2" w:rsidRPr="000E1CA1">
        <w:rPr>
          <w:rFonts w:ascii="Times New Roman" w:hAnsi="Times New Roman" w:cs="Times New Roman"/>
          <w:sz w:val="24"/>
          <w:szCs w:val="24"/>
        </w:rPr>
        <w:t xml:space="preserve">spread of </w:t>
      </w:r>
      <w:r w:rsidR="008B0427" w:rsidRPr="000E1CA1">
        <w:rPr>
          <w:rFonts w:ascii="Times New Roman" w:hAnsi="Times New Roman" w:cs="Times New Roman"/>
          <w:sz w:val="24"/>
          <w:szCs w:val="24"/>
        </w:rPr>
        <w:t xml:space="preserve">English holly is a considerable threat to forests of western Washington, suppressing native vegetation at the ground and middle canopy. </w:t>
      </w:r>
      <w:r w:rsidR="00C265B2" w:rsidRPr="000E1CA1">
        <w:rPr>
          <w:rFonts w:ascii="Times New Roman" w:hAnsi="Times New Roman" w:cs="Times New Roman"/>
          <w:sz w:val="24"/>
          <w:szCs w:val="24"/>
        </w:rPr>
        <w:t xml:space="preserve">It can spread by seed (birds consuming the red berries) or </w:t>
      </w:r>
      <w:proofErr w:type="spellStart"/>
      <w:r w:rsidR="00C265B2" w:rsidRPr="000E1CA1">
        <w:rPr>
          <w:rFonts w:ascii="Times New Roman" w:hAnsi="Times New Roman" w:cs="Times New Roman"/>
          <w:sz w:val="24"/>
          <w:szCs w:val="24"/>
        </w:rPr>
        <w:t>vegetatively</w:t>
      </w:r>
      <w:proofErr w:type="spellEnd"/>
      <w:r w:rsidR="00C265B2" w:rsidRPr="000E1CA1">
        <w:rPr>
          <w:rFonts w:ascii="Times New Roman" w:hAnsi="Times New Roman" w:cs="Times New Roman"/>
          <w:sz w:val="24"/>
          <w:szCs w:val="24"/>
        </w:rPr>
        <w:t xml:space="preserve"> if the tree is damaged or disturbed (adventitious shoots can form from lateral roots).  </w:t>
      </w:r>
      <w:r w:rsidR="00A32FA7" w:rsidRPr="000E1CA1">
        <w:rPr>
          <w:rFonts w:ascii="Times New Roman" w:hAnsi="Times New Roman" w:cs="Times New Roman"/>
          <w:sz w:val="24"/>
          <w:szCs w:val="24"/>
        </w:rPr>
        <w:t xml:space="preserve">Small plants can be removed by pulling or digging.  Larger specimens, unless they can be removed in their entirety with heavy equipment, will have to be treated with herbicides.  Cut-stump or frilling application with </w:t>
      </w:r>
      <w:proofErr w:type="spellStart"/>
      <w:r w:rsidR="00A32FA7" w:rsidRPr="000E1CA1">
        <w:rPr>
          <w:rFonts w:ascii="Times New Roman" w:hAnsi="Times New Roman" w:cs="Times New Roman"/>
          <w:sz w:val="24"/>
          <w:szCs w:val="24"/>
        </w:rPr>
        <w:t>triclopyr</w:t>
      </w:r>
      <w:proofErr w:type="spellEnd"/>
      <w:r w:rsidR="00A32FA7" w:rsidRPr="000E1CA1">
        <w:rPr>
          <w:rFonts w:ascii="Times New Roman" w:hAnsi="Times New Roman" w:cs="Times New Roman"/>
          <w:sz w:val="24"/>
          <w:szCs w:val="24"/>
        </w:rPr>
        <w:t xml:space="preserve"> works well, either spring or fall.  Stem injection with </w:t>
      </w:r>
      <w:proofErr w:type="spellStart"/>
      <w:r w:rsidR="00A32FA7" w:rsidRPr="000E1CA1">
        <w:rPr>
          <w:rFonts w:ascii="Times New Roman" w:hAnsi="Times New Roman" w:cs="Times New Roman"/>
          <w:sz w:val="24"/>
          <w:szCs w:val="24"/>
        </w:rPr>
        <w:t>imazapyr</w:t>
      </w:r>
      <w:proofErr w:type="spellEnd"/>
      <w:r w:rsidR="00A32FA7" w:rsidRPr="000E1CA1">
        <w:rPr>
          <w:rFonts w:ascii="Times New Roman" w:hAnsi="Times New Roman" w:cs="Times New Roman"/>
          <w:sz w:val="24"/>
          <w:szCs w:val="24"/>
        </w:rPr>
        <w:t xml:space="preserve"> works even better (EZ-</w:t>
      </w:r>
      <w:proofErr w:type="spellStart"/>
      <w:r w:rsidR="00A32FA7" w:rsidRPr="000E1CA1">
        <w:rPr>
          <w:rFonts w:ascii="Times New Roman" w:hAnsi="Times New Roman" w:cs="Times New Roman"/>
          <w:sz w:val="24"/>
          <w:szCs w:val="24"/>
        </w:rPr>
        <w:t>Ject</w:t>
      </w:r>
      <w:proofErr w:type="spellEnd"/>
      <w:r w:rsidR="008B0427" w:rsidRPr="000E1CA1">
        <w:rPr>
          <w:rFonts w:ascii="Times New Roman" w:hAnsi="Times New Roman" w:cs="Times New Roman"/>
          <w:sz w:val="24"/>
          <w:szCs w:val="24"/>
        </w:rPr>
        <w:t xml:space="preserve"> </w:t>
      </w:r>
      <w:r w:rsidR="00A32FA7" w:rsidRPr="000E1CA1">
        <w:rPr>
          <w:rFonts w:ascii="Times New Roman" w:hAnsi="Times New Roman" w:cs="Times New Roman"/>
          <w:sz w:val="24"/>
          <w:szCs w:val="24"/>
        </w:rPr>
        <w:lastRenderedPageBreak/>
        <w:t xml:space="preserve">lance).  </w:t>
      </w:r>
      <w:r w:rsidR="008B0231" w:rsidRPr="000E1CA1">
        <w:rPr>
          <w:rFonts w:ascii="Times New Roman" w:hAnsi="Times New Roman" w:cs="Times New Roman"/>
          <w:sz w:val="24"/>
          <w:szCs w:val="24"/>
        </w:rPr>
        <w:t xml:space="preserve">If you </w:t>
      </w:r>
      <w:r w:rsidR="000A26C3" w:rsidRPr="000E1CA1">
        <w:rPr>
          <w:rFonts w:ascii="Times New Roman" w:hAnsi="Times New Roman" w:cs="Times New Roman"/>
          <w:sz w:val="24"/>
          <w:szCs w:val="24"/>
        </w:rPr>
        <w:t xml:space="preserve">cut </w:t>
      </w:r>
      <w:r w:rsidR="008B0231" w:rsidRPr="000E1CA1">
        <w:rPr>
          <w:rFonts w:ascii="Times New Roman" w:hAnsi="Times New Roman" w:cs="Times New Roman"/>
          <w:sz w:val="24"/>
          <w:szCs w:val="24"/>
        </w:rPr>
        <w:t>the tree down without herbicides, expect</w:t>
      </w:r>
      <w:r w:rsidR="000A26C3" w:rsidRPr="000E1CA1">
        <w:rPr>
          <w:rFonts w:ascii="Times New Roman" w:hAnsi="Times New Roman" w:cs="Times New Roman"/>
          <w:sz w:val="24"/>
          <w:szCs w:val="24"/>
        </w:rPr>
        <w:t xml:space="preserve"> stump-sprouting and potentially many new plants along the root system.  </w:t>
      </w:r>
    </w:p>
    <w:p w:rsidR="00BA3F45" w:rsidRDefault="00BA3F45" w:rsidP="00694BF0">
      <w:pPr>
        <w:pStyle w:val="ListParagraph"/>
        <w:spacing w:after="0"/>
        <w:rPr>
          <w:rFonts w:ascii="Times New Roman" w:hAnsi="Times New Roman" w:cs="Times New Roman"/>
          <w:sz w:val="24"/>
          <w:szCs w:val="24"/>
        </w:rPr>
      </w:pPr>
    </w:p>
    <w:p w:rsidR="00BA3F45" w:rsidRPr="000E1CA1" w:rsidRDefault="00BA3F45" w:rsidP="000E1CA1">
      <w:pPr>
        <w:spacing w:after="0"/>
        <w:rPr>
          <w:rFonts w:ascii="Times New Roman" w:hAnsi="Times New Roman" w:cs="Times New Roman"/>
          <w:b/>
          <w:sz w:val="28"/>
          <w:szCs w:val="28"/>
        </w:rPr>
      </w:pPr>
      <w:r w:rsidRPr="000E1CA1">
        <w:rPr>
          <w:rFonts w:ascii="Times New Roman" w:hAnsi="Times New Roman" w:cs="Times New Roman"/>
          <w:b/>
          <w:sz w:val="28"/>
          <w:szCs w:val="28"/>
        </w:rPr>
        <w:t>English Hawthorn</w:t>
      </w:r>
    </w:p>
    <w:p w:rsidR="00BA3F45" w:rsidRPr="000E1CA1" w:rsidRDefault="00BA3F45" w:rsidP="000E1CA1">
      <w:pPr>
        <w:spacing w:after="0"/>
        <w:rPr>
          <w:rFonts w:ascii="Times New Roman" w:hAnsi="Times New Roman" w:cs="Times New Roman"/>
          <w:sz w:val="24"/>
          <w:szCs w:val="24"/>
        </w:rPr>
      </w:pPr>
      <w:proofErr w:type="spellStart"/>
      <w:r w:rsidRPr="000E1CA1">
        <w:rPr>
          <w:rFonts w:ascii="Times New Roman" w:hAnsi="Times New Roman" w:cs="Times New Roman"/>
          <w:b/>
          <w:i/>
          <w:sz w:val="24"/>
          <w:szCs w:val="24"/>
        </w:rPr>
        <w:t>Crataegus</w:t>
      </w:r>
      <w:proofErr w:type="spellEnd"/>
      <w:r w:rsidRPr="000E1CA1">
        <w:rPr>
          <w:rFonts w:ascii="Times New Roman" w:hAnsi="Times New Roman" w:cs="Times New Roman"/>
          <w:b/>
          <w:i/>
          <w:sz w:val="24"/>
          <w:szCs w:val="24"/>
        </w:rPr>
        <w:t xml:space="preserve"> </w:t>
      </w:r>
      <w:proofErr w:type="spellStart"/>
      <w:r w:rsidRPr="000E1CA1">
        <w:rPr>
          <w:rFonts w:ascii="Times New Roman" w:hAnsi="Times New Roman" w:cs="Times New Roman"/>
          <w:b/>
          <w:i/>
          <w:sz w:val="24"/>
          <w:szCs w:val="24"/>
        </w:rPr>
        <w:t>monogyna</w:t>
      </w:r>
      <w:proofErr w:type="spellEnd"/>
      <w:proofErr w:type="gramStart"/>
      <w:r w:rsidRPr="000E1CA1">
        <w:rPr>
          <w:rFonts w:ascii="Times New Roman" w:hAnsi="Times New Roman" w:cs="Times New Roman"/>
          <w:sz w:val="24"/>
          <w:szCs w:val="24"/>
        </w:rPr>
        <w:t>,  Class</w:t>
      </w:r>
      <w:proofErr w:type="gramEnd"/>
      <w:r w:rsidRPr="000E1CA1">
        <w:rPr>
          <w:rFonts w:ascii="Times New Roman" w:hAnsi="Times New Roman" w:cs="Times New Roman"/>
          <w:sz w:val="24"/>
          <w:szCs w:val="24"/>
        </w:rPr>
        <w:t xml:space="preserve"> C</w:t>
      </w:r>
    </w:p>
    <w:p w:rsidR="00BA3F45" w:rsidRPr="000E1CA1" w:rsidRDefault="004206E1" w:rsidP="000E1CA1">
      <w:pPr>
        <w:spacing w:after="0"/>
        <w:rPr>
          <w:rFonts w:ascii="Times New Roman" w:hAnsi="Times New Roman" w:cs="Times New Roman"/>
          <w:sz w:val="24"/>
          <w:szCs w:val="24"/>
        </w:rPr>
      </w:pPr>
      <w:r>
        <w:rPr>
          <w:noProof/>
        </w:rPr>
        <w:drawing>
          <wp:anchor distT="0" distB="0" distL="114300" distR="114300" simplePos="0" relativeHeight="251662336" behindDoc="1" locked="0" layoutInCell="1" allowOverlap="1" wp14:anchorId="585497D4" wp14:editId="405195CE">
            <wp:simplePos x="0" y="0"/>
            <wp:positionH relativeFrom="column">
              <wp:posOffset>9525</wp:posOffset>
            </wp:positionH>
            <wp:positionV relativeFrom="paragraph">
              <wp:posOffset>257810</wp:posOffset>
            </wp:positionV>
            <wp:extent cx="2743200" cy="2057400"/>
            <wp:effectExtent l="0" t="0" r="0" b="0"/>
            <wp:wrapTight wrapText="bothSides">
              <wp:wrapPolygon edited="0">
                <wp:start x="600" y="0"/>
                <wp:lineTo x="0" y="400"/>
                <wp:lineTo x="0" y="21200"/>
                <wp:lineTo x="600" y="21400"/>
                <wp:lineTo x="20850" y="21400"/>
                <wp:lineTo x="21450" y="21200"/>
                <wp:lineTo x="21450" y="400"/>
                <wp:lineTo x="20850" y="0"/>
                <wp:lineTo x="60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thorn in Flower SJI May 20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A3F45" w:rsidRPr="000E1CA1">
        <w:rPr>
          <w:rFonts w:ascii="Times New Roman" w:hAnsi="Times New Roman" w:cs="Times New Roman"/>
          <w:b/>
          <w:sz w:val="24"/>
          <w:szCs w:val="24"/>
        </w:rPr>
        <w:t>Control Recommended.</w:t>
      </w:r>
    </w:p>
    <w:p w:rsidR="00BA3F45" w:rsidRPr="000E1CA1" w:rsidRDefault="00BA3F45" w:rsidP="000E1CA1">
      <w:pPr>
        <w:spacing w:after="0"/>
        <w:rPr>
          <w:rFonts w:ascii="Times New Roman" w:hAnsi="Times New Roman" w:cs="Times New Roman"/>
          <w:sz w:val="24"/>
          <w:szCs w:val="24"/>
        </w:rPr>
      </w:pPr>
      <w:r w:rsidRPr="000E1CA1">
        <w:rPr>
          <w:rFonts w:ascii="Times New Roman" w:hAnsi="Times New Roman" w:cs="Times New Roman"/>
          <w:sz w:val="24"/>
          <w:szCs w:val="24"/>
        </w:rPr>
        <w:t>English hawthorn, yet another introduced ornamental, also served as a handy hedgerow for early farmers, who could keep their livestock better contained due to its sizeable thorns</w:t>
      </w:r>
      <w:r w:rsidR="004206E1" w:rsidRPr="000E1CA1">
        <w:rPr>
          <w:rFonts w:ascii="Times New Roman" w:hAnsi="Times New Roman" w:cs="Times New Roman"/>
          <w:sz w:val="24"/>
          <w:szCs w:val="24"/>
        </w:rPr>
        <w:t xml:space="preserve"> and dense growth</w:t>
      </w:r>
      <w:r w:rsidRPr="000E1CA1">
        <w:rPr>
          <w:rFonts w:ascii="Times New Roman" w:hAnsi="Times New Roman" w:cs="Times New Roman"/>
          <w:sz w:val="24"/>
          <w:szCs w:val="24"/>
        </w:rPr>
        <w:t>.  The worst infestation</w:t>
      </w:r>
      <w:r w:rsidR="00E17397" w:rsidRPr="000E1CA1">
        <w:rPr>
          <w:rFonts w:ascii="Times New Roman" w:hAnsi="Times New Roman" w:cs="Times New Roman"/>
          <w:sz w:val="24"/>
          <w:szCs w:val="24"/>
        </w:rPr>
        <w:t>s are</w:t>
      </w:r>
      <w:r w:rsidRPr="000E1CA1">
        <w:rPr>
          <w:rFonts w:ascii="Times New Roman" w:hAnsi="Times New Roman" w:cs="Times New Roman"/>
          <w:sz w:val="24"/>
          <w:szCs w:val="24"/>
        </w:rPr>
        <w:t xml:space="preserve"> found in parts of San Juan Valley, where acres of former pasture are now solid hawthorn.  Doug McCutcheon of the Land Bank says that this species is one of the most dangerous trees that he works with.  Though it is still widely admired for its beautiful flowers and bright red berries, which are also s</w:t>
      </w:r>
      <w:r w:rsidR="00495587" w:rsidRPr="000E1CA1">
        <w:rPr>
          <w:rFonts w:ascii="Times New Roman" w:hAnsi="Times New Roman" w:cs="Times New Roman"/>
          <w:sz w:val="24"/>
          <w:szCs w:val="24"/>
        </w:rPr>
        <w:t xml:space="preserve">aid to be medicinally useful, English </w:t>
      </w:r>
      <w:proofErr w:type="gramStart"/>
      <w:r w:rsidR="00495587" w:rsidRPr="000E1CA1">
        <w:rPr>
          <w:rFonts w:ascii="Times New Roman" w:hAnsi="Times New Roman" w:cs="Times New Roman"/>
          <w:sz w:val="24"/>
          <w:szCs w:val="24"/>
        </w:rPr>
        <w:t>hawthorn</w:t>
      </w:r>
      <w:proofErr w:type="gramEnd"/>
      <w:r w:rsidR="00495587" w:rsidRPr="000E1CA1">
        <w:rPr>
          <w:rFonts w:ascii="Times New Roman" w:hAnsi="Times New Roman" w:cs="Times New Roman"/>
          <w:sz w:val="24"/>
          <w:szCs w:val="24"/>
        </w:rPr>
        <w:t xml:space="preserve"> can, in heavy infestations, prevent most other land uses, including commercial forestry.  In Europe and New Zealand, this species hosts a fire blight bacterium which can infect apples and pears (WSNWCB).  </w:t>
      </w:r>
      <w:r w:rsidR="0063269A" w:rsidRPr="000E1CA1">
        <w:rPr>
          <w:rFonts w:ascii="Times New Roman" w:hAnsi="Times New Roman" w:cs="Times New Roman"/>
          <w:sz w:val="24"/>
          <w:szCs w:val="24"/>
        </w:rPr>
        <w:t xml:space="preserve">Like holly, smaller plants can be removed when the soil is moist (a weed wrench or by hand).  Mowing is generally ineffective but can buy </w:t>
      </w:r>
      <w:r w:rsidR="0063269A" w:rsidRPr="000E1CA1">
        <w:rPr>
          <w:rFonts w:ascii="Times New Roman" w:hAnsi="Times New Roman" w:cs="Times New Roman"/>
          <w:sz w:val="24"/>
          <w:szCs w:val="24"/>
        </w:rPr>
        <w:lastRenderedPageBreak/>
        <w:t xml:space="preserve">time and prevent fruit set.  Some islanders have used heavy machinery to clear large patches, but the resultant disturbance to the soil may produce many new seedlings, especially if done when ripe berries are present.  </w:t>
      </w:r>
      <w:proofErr w:type="gramStart"/>
      <w:r w:rsidR="0063269A" w:rsidRPr="000E1CA1">
        <w:rPr>
          <w:rFonts w:ascii="Times New Roman" w:hAnsi="Times New Roman" w:cs="Times New Roman"/>
          <w:sz w:val="24"/>
          <w:szCs w:val="24"/>
        </w:rPr>
        <w:t>As with holly, it is best to avoid cutting down hawthorn as a stand-alone treatment, given its ability to stump-sprout and produce new shoots from its root network.</w:t>
      </w:r>
      <w:proofErr w:type="gramEnd"/>
      <w:r w:rsidR="0063269A" w:rsidRPr="000E1CA1">
        <w:rPr>
          <w:rFonts w:ascii="Times New Roman" w:hAnsi="Times New Roman" w:cs="Times New Roman"/>
          <w:sz w:val="24"/>
          <w:szCs w:val="24"/>
        </w:rPr>
        <w:t xml:space="preserve">  In Multnomah County, Oregon, there has been success using cut-stump or frilling with </w:t>
      </w:r>
      <w:proofErr w:type="spellStart"/>
      <w:r w:rsidR="0063269A" w:rsidRPr="000E1CA1">
        <w:rPr>
          <w:rFonts w:ascii="Times New Roman" w:hAnsi="Times New Roman" w:cs="Times New Roman"/>
          <w:sz w:val="24"/>
          <w:szCs w:val="24"/>
        </w:rPr>
        <w:t>triclopyr</w:t>
      </w:r>
      <w:proofErr w:type="spellEnd"/>
      <w:r w:rsidR="0063269A" w:rsidRPr="000E1CA1">
        <w:rPr>
          <w:rFonts w:ascii="Times New Roman" w:hAnsi="Times New Roman" w:cs="Times New Roman"/>
          <w:sz w:val="24"/>
          <w:szCs w:val="24"/>
        </w:rPr>
        <w:t xml:space="preserve"> (amine formulation).  </w:t>
      </w:r>
    </w:p>
    <w:p w:rsidR="00D02DE5" w:rsidRDefault="00D02DE5" w:rsidP="00694BF0">
      <w:pPr>
        <w:pStyle w:val="ListParagraph"/>
        <w:spacing w:after="0"/>
        <w:rPr>
          <w:rFonts w:ascii="Times New Roman" w:hAnsi="Times New Roman" w:cs="Times New Roman"/>
          <w:sz w:val="24"/>
          <w:szCs w:val="24"/>
        </w:rPr>
      </w:pPr>
    </w:p>
    <w:p w:rsidR="00D02DE5" w:rsidRPr="000E1CA1" w:rsidRDefault="00D02DE5" w:rsidP="000E1CA1">
      <w:pPr>
        <w:spacing w:after="0"/>
        <w:rPr>
          <w:rFonts w:ascii="Times New Roman" w:hAnsi="Times New Roman" w:cs="Times New Roman"/>
          <w:sz w:val="28"/>
          <w:szCs w:val="28"/>
        </w:rPr>
      </w:pPr>
      <w:r w:rsidRPr="000E1CA1">
        <w:rPr>
          <w:rFonts w:ascii="Times New Roman" w:hAnsi="Times New Roman" w:cs="Times New Roman"/>
          <w:b/>
          <w:sz w:val="28"/>
          <w:szCs w:val="28"/>
        </w:rPr>
        <w:t xml:space="preserve">Canada </w:t>
      </w:r>
      <w:proofErr w:type="gramStart"/>
      <w:r w:rsidRPr="000E1CA1">
        <w:rPr>
          <w:rFonts w:ascii="Times New Roman" w:hAnsi="Times New Roman" w:cs="Times New Roman"/>
          <w:b/>
          <w:sz w:val="28"/>
          <w:szCs w:val="28"/>
        </w:rPr>
        <w:t>Thistle</w:t>
      </w:r>
      <w:proofErr w:type="gramEnd"/>
    </w:p>
    <w:p w:rsidR="00D02DE5" w:rsidRPr="000E1CA1" w:rsidRDefault="00D02DE5" w:rsidP="000E1CA1">
      <w:pPr>
        <w:spacing w:after="0"/>
        <w:rPr>
          <w:rFonts w:ascii="Times New Roman" w:hAnsi="Times New Roman" w:cs="Times New Roman"/>
          <w:sz w:val="24"/>
          <w:szCs w:val="24"/>
        </w:rPr>
      </w:pPr>
      <w:proofErr w:type="spellStart"/>
      <w:r w:rsidRPr="000E1CA1">
        <w:rPr>
          <w:rFonts w:ascii="Times New Roman" w:hAnsi="Times New Roman" w:cs="Times New Roman"/>
          <w:b/>
          <w:i/>
          <w:sz w:val="24"/>
          <w:szCs w:val="24"/>
        </w:rPr>
        <w:t>Cirsium</w:t>
      </w:r>
      <w:proofErr w:type="spellEnd"/>
      <w:r w:rsidRPr="000E1CA1">
        <w:rPr>
          <w:rFonts w:ascii="Times New Roman" w:hAnsi="Times New Roman" w:cs="Times New Roman"/>
          <w:b/>
          <w:i/>
          <w:sz w:val="24"/>
          <w:szCs w:val="24"/>
        </w:rPr>
        <w:t xml:space="preserve"> </w:t>
      </w:r>
      <w:proofErr w:type="spellStart"/>
      <w:r w:rsidRPr="000E1CA1">
        <w:rPr>
          <w:rFonts w:ascii="Times New Roman" w:hAnsi="Times New Roman" w:cs="Times New Roman"/>
          <w:b/>
          <w:i/>
          <w:sz w:val="24"/>
          <w:szCs w:val="24"/>
        </w:rPr>
        <w:t>arvense</w:t>
      </w:r>
      <w:proofErr w:type="spellEnd"/>
      <w:r w:rsidRPr="000E1CA1">
        <w:rPr>
          <w:rFonts w:ascii="Times New Roman" w:hAnsi="Times New Roman" w:cs="Times New Roman"/>
          <w:sz w:val="24"/>
          <w:szCs w:val="24"/>
        </w:rPr>
        <w:t xml:space="preserve"> – Class C</w:t>
      </w:r>
    </w:p>
    <w:p w:rsidR="00D02DE5" w:rsidRPr="000E1CA1" w:rsidRDefault="00D02DE5" w:rsidP="000E1CA1">
      <w:pPr>
        <w:spacing w:after="0"/>
        <w:rPr>
          <w:rFonts w:ascii="Times New Roman" w:hAnsi="Times New Roman" w:cs="Times New Roman"/>
          <w:sz w:val="24"/>
          <w:szCs w:val="24"/>
        </w:rPr>
      </w:pPr>
      <w:r w:rsidRPr="000E1CA1">
        <w:rPr>
          <w:rFonts w:ascii="Times New Roman" w:hAnsi="Times New Roman" w:cs="Times New Roman"/>
          <w:b/>
          <w:sz w:val="24"/>
          <w:szCs w:val="24"/>
        </w:rPr>
        <w:t>Control Recommended</w:t>
      </w:r>
      <w:r w:rsidRPr="000E1CA1">
        <w:rPr>
          <w:rFonts w:ascii="Times New Roman" w:hAnsi="Times New Roman" w:cs="Times New Roman"/>
          <w:sz w:val="24"/>
          <w:szCs w:val="24"/>
        </w:rPr>
        <w:t>.</w:t>
      </w:r>
    </w:p>
    <w:p w:rsidR="00D02DE5" w:rsidRDefault="000E1CA1" w:rsidP="00694BF0">
      <w:pPr>
        <w:pStyle w:val="ListParagraph"/>
        <w:spacing w:after="0"/>
        <w:rPr>
          <w:rFonts w:ascii="Times New Roman" w:hAnsi="Times New Roman" w:cs="Times New Roman"/>
          <w:sz w:val="24"/>
          <w:szCs w:val="24"/>
        </w:rPr>
      </w:pPr>
      <w:r>
        <w:rPr>
          <w:noProof/>
        </w:rPr>
        <w:drawing>
          <wp:anchor distT="0" distB="0" distL="114300" distR="114300" simplePos="0" relativeHeight="251663360" behindDoc="1" locked="0" layoutInCell="1" allowOverlap="1" wp14:anchorId="0EC97E36" wp14:editId="62FBA300">
            <wp:simplePos x="0" y="0"/>
            <wp:positionH relativeFrom="column">
              <wp:posOffset>247650</wp:posOffset>
            </wp:positionH>
            <wp:positionV relativeFrom="paragraph">
              <wp:posOffset>78740</wp:posOffset>
            </wp:positionV>
            <wp:extent cx="2133600" cy="2844800"/>
            <wp:effectExtent l="0" t="0" r="0" b="0"/>
            <wp:wrapTight wrapText="bothSides">
              <wp:wrapPolygon edited="0">
                <wp:start x="771" y="0"/>
                <wp:lineTo x="0" y="289"/>
                <wp:lineTo x="0" y="20973"/>
                <wp:lineTo x="579" y="21407"/>
                <wp:lineTo x="771" y="21407"/>
                <wp:lineTo x="20636" y="21407"/>
                <wp:lineTo x="20829" y="21407"/>
                <wp:lineTo x="21407" y="20973"/>
                <wp:lineTo x="21407" y="289"/>
                <wp:lineTo x="20636" y="0"/>
                <wp:lineTo x="77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 Thistle Orcas School 20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3600" cy="2844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02DE5" w:rsidRDefault="00D02DE5" w:rsidP="00DA7CD7">
      <w:pPr>
        <w:spacing w:after="0"/>
        <w:rPr>
          <w:rFonts w:ascii="Times New Roman" w:hAnsi="Times New Roman" w:cs="Times New Roman"/>
          <w:sz w:val="24"/>
          <w:szCs w:val="24"/>
        </w:rPr>
      </w:pPr>
      <w:r w:rsidRPr="00DA7CD7">
        <w:rPr>
          <w:rFonts w:ascii="Times New Roman" w:hAnsi="Times New Roman" w:cs="Times New Roman"/>
          <w:sz w:val="24"/>
          <w:szCs w:val="24"/>
        </w:rPr>
        <w:t>This non-native perennial was probably introduced to North America as an agricultural contaminant, and it is one of the more c</w:t>
      </w:r>
      <w:r w:rsidR="00D761C5" w:rsidRPr="00DA7CD7">
        <w:rPr>
          <w:rFonts w:ascii="Times New Roman" w:hAnsi="Times New Roman" w:cs="Times New Roman"/>
          <w:sz w:val="24"/>
          <w:szCs w:val="24"/>
        </w:rPr>
        <w:t xml:space="preserve">ommon noxious weeds in our </w:t>
      </w:r>
      <w:r w:rsidRPr="00DA7CD7">
        <w:rPr>
          <w:rFonts w:ascii="Times New Roman" w:hAnsi="Times New Roman" w:cs="Times New Roman"/>
          <w:sz w:val="24"/>
          <w:szCs w:val="24"/>
        </w:rPr>
        <w:t xml:space="preserve">forest lands following logging.  </w:t>
      </w:r>
      <w:r w:rsidR="00CF36DC" w:rsidRPr="00DA7CD7">
        <w:rPr>
          <w:rFonts w:ascii="Times New Roman" w:hAnsi="Times New Roman" w:cs="Times New Roman"/>
          <w:sz w:val="24"/>
          <w:szCs w:val="24"/>
        </w:rPr>
        <w:t xml:space="preserve">Canada thistle can spread by seeds that are carried by wind, wildlife, or contaminated machinery.  Once established, it can also expand </w:t>
      </w:r>
      <w:proofErr w:type="spellStart"/>
      <w:r w:rsidR="00CF36DC" w:rsidRPr="00DA7CD7">
        <w:rPr>
          <w:rFonts w:ascii="Times New Roman" w:hAnsi="Times New Roman" w:cs="Times New Roman"/>
          <w:sz w:val="24"/>
          <w:szCs w:val="24"/>
        </w:rPr>
        <w:t>vegetatively</w:t>
      </w:r>
      <w:proofErr w:type="spellEnd"/>
      <w:r w:rsidR="00CF36DC" w:rsidRPr="00DA7CD7">
        <w:rPr>
          <w:rFonts w:ascii="Times New Roman" w:hAnsi="Times New Roman" w:cs="Times New Roman"/>
          <w:sz w:val="24"/>
          <w:szCs w:val="24"/>
        </w:rPr>
        <w:t xml:space="preserve"> through its roots and und</w:t>
      </w:r>
      <w:r w:rsidR="008C504D" w:rsidRPr="00DA7CD7">
        <w:rPr>
          <w:rFonts w:ascii="Times New Roman" w:hAnsi="Times New Roman" w:cs="Times New Roman"/>
          <w:sz w:val="24"/>
          <w:szCs w:val="24"/>
        </w:rPr>
        <w:t xml:space="preserve">erground stems </w:t>
      </w:r>
      <w:r w:rsidR="008C504D" w:rsidRPr="00DA7CD7">
        <w:rPr>
          <w:rFonts w:ascii="Times New Roman" w:hAnsi="Times New Roman" w:cs="Times New Roman"/>
          <w:sz w:val="24"/>
          <w:szCs w:val="24"/>
        </w:rPr>
        <w:lastRenderedPageBreak/>
        <w:t xml:space="preserve">called rhizomes: </w:t>
      </w:r>
      <w:r w:rsidR="00CF36DC" w:rsidRPr="00DA7CD7">
        <w:rPr>
          <w:rFonts w:ascii="Times New Roman" w:hAnsi="Times New Roman" w:cs="Times New Roman"/>
          <w:sz w:val="24"/>
          <w:szCs w:val="24"/>
        </w:rPr>
        <w:t xml:space="preserve">a single, large patch may actually be one clonal mass.  </w:t>
      </w:r>
      <w:proofErr w:type="gramStart"/>
      <w:r w:rsidR="000E1CA1">
        <w:rPr>
          <w:rFonts w:ascii="Times New Roman" w:hAnsi="Times New Roman" w:cs="Times New Roman"/>
          <w:sz w:val="24"/>
          <w:szCs w:val="24"/>
        </w:rPr>
        <w:t xml:space="preserve">If cultivated, </w:t>
      </w:r>
      <w:r w:rsidR="00445413" w:rsidRPr="00DA7CD7">
        <w:rPr>
          <w:rFonts w:ascii="Times New Roman" w:hAnsi="Times New Roman" w:cs="Times New Roman"/>
          <w:sz w:val="24"/>
          <w:szCs w:val="24"/>
        </w:rPr>
        <w:t xml:space="preserve">Canada thistle even grows anew from root fragments </w:t>
      </w:r>
      <w:r w:rsidR="00445413" w:rsidRPr="00DA7CD7">
        <w:rPr>
          <w:rFonts w:ascii="Times New Roman" w:hAnsi="Times New Roman" w:cs="Times New Roman"/>
          <w:color w:val="FF0000"/>
          <w:sz w:val="24"/>
          <w:szCs w:val="24"/>
        </w:rPr>
        <w:t xml:space="preserve">as small as </w:t>
      </w:r>
      <w:r w:rsidR="00786989" w:rsidRPr="00DA7CD7">
        <w:rPr>
          <w:rFonts w:ascii="Times New Roman" w:hAnsi="Times New Roman" w:cs="Times New Roman"/>
          <w:color w:val="FF0000"/>
          <w:sz w:val="24"/>
          <w:szCs w:val="24"/>
        </w:rPr>
        <w:t>1/8 inch</w:t>
      </w:r>
      <w:r w:rsidR="00445413" w:rsidRPr="00DA7CD7">
        <w:rPr>
          <w:rFonts w:ascii="Times New Roman" w:hAnsi="Times New Roman" w:cs="Times New Roman"/>
          <w:sz w:val="24"/>
          <w:szCs w:val="24"/>
        </w:rPr>
        <w:t>—truly a resilient species.</w:t>
      </w:r>
      <w:proofErr w:type="gramEnd"/>
      <w:r w:rsidR="004F00DC" w:rsidRPr="00DA7CD7">
        <w:rPr>
          <w:rFonts w:ascii="Times New Roman" w:hAnsi="Times New Roman" w:cs="Times New Roman"/>
          <w:sz w:val="24"/>
          <w:szCs w:val="24"/>
        </w:rPr>
        <w:t xml:space="preserve">  Repeated cultivation can work if done every 7 to 28 day</w:t>
      </w:r>
      <w:r w:rsidR="00027702" w:rsidRPr="00DA7CD7">
        <w:rPr>
          <w:rFonts w:ascii="Times New Roman" w:hAnsi="Times New Roman" w:cs="Times New Roman"/>
          <w:sz w:val="24"/>
          <w:szCs w:val="24"/>
        </w:rPr>
        <w:t>s during the growing season, as can</w:t>
      </w:r>
      <w:r w:rsidR="004F00DC" w:rsidRPr="00DA7CD7">
        <w:rPr>
          <w:rFonts w:ascii="Times New Roman" w:hAnsi="Times New Roman" w:cs="Times New Roman"/>
          <w:sz w:val="24"/>
          <w:szCs w:val="24"/>
        </w:rPr>
        <w:t xml:space="preserve"> mowing or pulling plants by hand when it is in the ti</w:t>
      </w:r>
      <w:r w:rsidR="00027702" w:rsidRPr="00DA7CD7">
        <w:rPr>
          <w:rFonts w:ascii="Times New Roman" w:hAnsi="Times New Roman" w:cs="Times New Roman"/>
          <w:sz w:val="24"/>
          <w:szCs w:val="24"/>
        </w:rPr>
        <w:t>ght bud stage before flowering (repeat as necessary).</w:t>
      </w:r>
      <w:r w:rsidR="004F00DC" w:rsidRPr="00DA7CD7">
        <w:rPr>
          <w:rFonts w:ascii="Times New Roman" w:hAnsi="Times New Roman" w:cs="Times New Roman"/>
          <w:sz w:val="24"/>
          <w:szCs w:val="24"/>
        </w:rPr>
        <w:t xml:space="preserve"> </w:t>
      </w:r>
      <w:r w:rsidR="00027702" w:rsidRPr="00DA7CD7">
        <w:rPr>
          <w:rFonts w:ascii="Times New Roman" w:hAnsi="Times New Roman" w:cs="Times New Roman"/>
          <w:sz w:val="24"/>
          <w:szCs w:val="24"/>
        </w:rPr>
        <w:t xml:space="preserve"> </w:t>
      </w:r>
      <w:r w:rsidR="004F00DC" w:rsidRPr="00DA7CD7">
        <w:rPr>
          <w:rFonts w:ascii="Times New Roman" w:hAnsi="Times New Roman" w:cs="Times New Roman"/>
          <w:sz w:val="24"/>
          <w:szCs w:val="24"/>
        </w:rPr>
        <w:t xml:space="preserve">Cultural control is said to work quite well if competitive forage grasses or forbs like alfalfa are planted.   </w:t>
      </w:r>
      <w:r w:rsidR="00EB7DDA" w:rsidRPr="00DA7CD7">
        <w:rPr>
          <w:rFonts w:ascii="Times New Roman" w:hAnsi="Times New Roman" w:cs="Times New Roman"/>
          <w:sz w:val="24"/>
          <w:szCs w:val="24"/>
        </w:rPr>
        <w:t>Biological control</w:t>
      </w:r>
      <w:r w:rsidR="00F95661">
        <w:rPr>
          <w:rFonts w:ascii="Times New Roman" w:hAnsi="Times New Roman" w:cs="Times New Roman"/>
          <w:sz w:val="24"/>
          <w:szCs w:val="24"/>
        </w:rPr>
        <w:t>s include</w:t>
      </w:r>
      <w:r w:rsidR="00EB7DDA" w:rsidRPr="00DA7CD7">
        <w:rPr>
          <w:rFonts w:ascii="Times New Roman" w:hAnsi="Times New Roman" w:cs="Times New Roman"/>
          <w:sz w:val="24"/>
          <w:szCs w:val="24"/>
        </w:rPr>
        <w:t xml:space="preserve"> the stem gall fly (</w:t>
      </w:r>
      <w:proofErr w:type="spellStart"/>
      <w:r w:rsidR="00EB7DDA" w:rsidRPr="00DA7CD7">
        <w:rPr>
          <w:rFonts w:ascii="Times New Roman" w:hAnsi="Times New Roman" w:cs="Times New Roman"/>
          <w:i/>
          <w:sz w:val="24"/>
          <w:szCs w:val="24"/>
        </w:rPr>
        <w:t>Urophora</w:t>
      </w:r>
      <w:proofErr w:type="spellEnd"/>
      <w:r w:rsidR="00EB7DDA" w:rsidRPr="00DA7CD7">
        <w:rPr>
          <w:rFonts w:ascii="Times New Roman" w:hAnsi="Times New Roman" w:cs="Times New Roman"/>
          <w:i/>
          <w:sz w:val="24"/>
          <w:szCs w:val="24"/>
        </w:rPr>
        <w:t xml:space="preserve"> </w:t>
      </w:r>
      <w:proofErr w:type="spellStart"/>
      <w:r w:rsidR="00EB7DDA" w:rsidRPr="00DA7CD7">
        <w:rPr>
          <w:rFonts w:ascii="Times New Roman" w:hAnsi="Times New Roman" w:cs="Times New Roman"/>
          <w:i/>
          <w:sz w:val="24"/>
          <w:szCs w:val="24"/>
        </w:rPr>
        <w:t>cardui</w:t>
      </w:r>
      <w:proofErr w:type="spellEnd"/>
      <w:r w:rsidR="00EB7DDA" w:rsidRPr="00DA7CD7">
        <w:rPr>
          <w:rFonts w:ascii="Times New Roman" w:hAnsi="Times New Roman" w:cs="Times New Roman"/>
          <w:sz w:val="24"/>
          <w:szCs w:val="24"/>
        </w:rPr>
        <w:t xml:space="preserve">) and goats or other livestock who may </w:t>
      </w:r>
      <w:r w:rsidR="00A50DE7">
        <w:rPr>
          <w:rFonts w:ascii="Times New Roman" w:hAnsi="Times New Roman" w:cs="Times New Roman"/>
          <w:sz w:val="24"/>
          <w:szCs w:val="24"/>
        </w:rPr>
        <w:t xml:space="preserve">eat younger </w:t>
      </w:r>
      <w:proofErr w:type="gramStart"/>
      <w:r w:rsidR="00A50DE7">
        <w:rPr>
          <w:rFonts w:ascii="Times New Roman" w:hAnsi="Times New Roman" w:cs="Times New Roman"/>
          <w:sz w:val="24"/>
          <w:szCs w:val="24"/>
        </w:rPr>
        <w:t>shoots,</w:t>
      </w:r>
      <w:proofErr w:type="gramEnd"/>
      <w:r w:rsidR="00A50DE7">
        <w:rPr>
          <w:rFonts w:ascii="Times New Roman" w:hAnsi="Times New Roman" w:cs="Times New Roman"/>
          <w:sz w:val="24"/>
          <w:szCs w:val="24"/>
        </w:rPr>
        <w:t xml:space="preserve"> </w:t>
      </w:r>
      <w:r w:rsidR="00E17478" w:rsidRPr="00DA7CD7">
        <w:rPr>
          <w:rFonts w:ascii="Times New Roman" w:hAnsi="Times New Roman" w:cs="Times New Roman"/>
          <w:sz w:val="24"/>
          <w:szCs w:val="24"/>
        </w:rPr>
        <w:t xml:space="preserve">flowers </w:t>
      </w:r>
      <w:r w:rsidR="00A50DE7">
        <w:rPr>
          <w:rFonts w:ascii="Times New Roman" w:hAnsi="Times New Roman" w:cs="Times New Roman"/>
          <w:sz w:val="24"/>
          <w:szCs w:val="24"/>
        </w:rPr>
        <w:t xml:space="preserve">or foliage </w:t>
      </w:r>
      <w:r w:rsidR="00E17478" w:rsidRPr="00DA7CD7">
        <w:rPr>
          <w:rFonts w:ascii="Times New Roman" w:hAnsi="Times New Roman" w:cs="Times New Roman"/>
          <w:sz w:val="24"/>
          <w:szCs w:val="24"/>
        </w:rPr>
        <w:t>if better forage isn’t available.</w:t>
      </w:r>
      <w:r w:rsidR="00DA7CD7" w:rsidRPr="00DA7CD7">
        <w:rPr>
          <w:rFonts w:ascii="Times New Roman" w:hAnsi="Times New Roman" w:cs="Times New Roman"/>
          <w:sz w:val="24"/>
          <w:szCs w:val="24"/>
        </w:rPr>
        <w:t xml:space="preserve">  Systemic herbicides that do not harm grasses work well, especially when applied in the early fall</w:t>
      </w:r>
      <w:r w:rsidR="00E50DAF">
        <w:rPr>
          <w:rFonts w:ascii="Times New Roman" w:hAnsi="Times New Roman" w:cs="Times New Roman"/>
          <w:sz w:val="24"/>
          <w:szCs w:val="24"/>
        </w:rPr>
        <w:t xml:space="preserve"> when the soil is moist and plants are still growing.  </w:t>
      </w:r>
    </w:p>
    <w:p w:rsidR="00C34236" w:rsidRDefault="00C34236" w:rsidP="00DA7CD7">
      <w:pPr>
        <w:spacing w:after="0"/>
        <w:rPr>
          <w:rFonts w:ascii="Times New Roman" w:hAnsi="Times New Roman" w:cs="Times New Roman"/>
          <w:sz w:val="24"/>
          <w:szCs w:val="24"/>
        </w:rPr>
      </w:pPr>
    </w:p>
    <w:p w:rsidR="00C34236" w:rsidRPr="000E1CA1" w:rsidRDefault="00C34236" w:rsidP="00C34236">
      <w:pPr>
        <w:spacing w:after="0"/>
        <w:rPr>
          <w:rFonts w:ascii="Times New Roman" w:hAnsi="Times New Roman" w:cs="Times New Roman"/>
          <w:sz w:val="28"/>
          <w:szCs w:val="28"/>
        </w:rPr>
      </w:pPr>
      <w:r>
        <w:rPr>
          <w:rFonts w:ascii="Times New Roman" w:hAnsi="Times New Roman" w:cs="Times New Roman"/>
          <w:b/>
          <w:sz w:val="28"/>
          <w:szCs w:val="28"/>
        </w:rPr>
        <w:t>Bull</w:t>
      </w:r>
      <w:r w:rsidRPr="000E1CA1">
        <w:rPr>
          <w:rFonts w:ascii="Times New Roman" w:hAnsi="Times New Roman" w:cs="Times New Roman"/>
          <w:b/>
          <w:sz w:val="28"/>
          <w:szCs w:val="28"/>
        </w:rPr>
        <w:t xml:space="preserve"> Thistle</w:t>
      </w:r>
    </w:p>
    <w:p w:rsidR="00C34236" w:rsidRPr="000E1CA1" w:rsidRDefault="00C34236" w:rsidP="00C34236">
      <w:pPr>
        <w:spacing w:after="0"/>
        <w:rPr>
          <w:rFonts w:ascii="Times New Roman" w:hAnsi="Times New Roman" w:cs="Times New Roman"/>
          <w:sz w:val="24"/>
          <w:szCs w:val="24"/>
        </w:rPr>
      </w:pPr>
      <w:proofErr w:type="spellStart"/>
      <w:r>
        <w:rPr>
          <w:rFonts w:ascii="Times New Roman" w:hAnsi="Times New Roman" w:cs="Times New Roman"/>
          <w:b/>
          <w:i/>
          <w:sz w:val="24"/>
          <w:szCs w:val="24"/>
        </w:rPr>
        <w:t>Cirsium</w:t>
      </w:r>
      <w:proofErr w:type="spellEnd"/>
      <w:r>
        <w:rPr>
          <w:rFonts w:ascii="Times New Roman" w:hAnsi="Times New Roman" w:cs="Times New Roman"/>
          <w:b/>
          <w:i/>
          <w:sz w:val="24"/>
          <w:szCs w:val="24"/>
        </w:rPr>
        <w:t xml:space="preserve"> vulgar</w:t>
      </w:r>
      <w:r w:rsidRPr="000E1CA1">
        <w:rPr>
          <w:rFonts w:ascii="Times New Roman" w:hAnsi="Times New Roman" w:cs="Times New Roman"/>
          <w:b/>
          <w:i/>
          <w:sz w:val="24"/>
          <w:szCs w:val="24"/>
        </w:rPr>
        <w:t>e</w:t>
      </w:r>
      <w:r w:rsidRPr="000E1CA1">
        <w:rPr>
          <w:rFonts w:ascii="Times New Roman" w:hAnsi="Times New Roman" w:cs="Times New Roman"/>
          <w:sz w:val="24"/>
          <w:szCs w:val="24"/>
        </w:rPr>
        <w:t xml:space="preserve"> – Class C</w:t>
      </w:r>
    </w:p>
    <w:p w:rsidR="00C34236" w:rsidRPr="000E1CA1" w:rsidRDefault="00C34236" w:rsidP="00C34236">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14:anchorId="56FCDD3B" wp14:editId="3DBFF8ED">
            <wp:simplePos x="0" y="0"/>
            <wp:positionH relativeFrom="column">
              <wp:posOffset>0</wp:posOffset>
            </wp:positionH>
            <wp:positionV relativeFrom="paragraph">
              <wp:posOffset>325120</wp:posOffset>
            </wp:positionV>
            <wp:extent cx="2743200" cy="2743200"/>
            <wp:effectExtent l="0" t="0" r="0" b="0"/>
            <wp:wrapTight wrapText="bothSides">
              <wp:wrapPolygon edited="0">
                <wp:start x="600" y="0"/>
                <wp:lineTo x="0" y="300"/>
                <wp:lineTo x="0" y="21300"/>
                <wp:lineTo x="600" y="21450"/>
                <wp:lineTo x="20850" y="21450"/>
                <wp:lineTo x="21450" y="21300"/>
                <wp:lineTo x="21450" y="300"/>
                <wp:lineTo x="20850" y="0"/>
                <wp:lineTo x="60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E1CA1">
        <w:rPr>
          <w:rFonts w:ascii="Times New Roman" w:hAnsi="Times New Roman" w:cs="Times New Roman"/>
          <w:b/>
          <w:sz w:val="24"/>
          <w:szCs w:val="24"/>
        </w:rPr>
        <w:t>Control Recommended</w:t>
      </w:r>
      <w:r w:rsidRPr="000E1CA1">
        <w:rPr>
          <w:rFonts w:ascii="Times New Roman" w:hAnsi="Times New Roman" w:cs="Times New Roman"/>
          <w:sz w:val="24"/>
          <w:szCs w:val="24"/>
        </w:rPr>
        <w:t>.</w:t>
      </w:r>
    </w:p>
    <w:p w:rsidR="00C34236" w:rsidRDefault="00C34236" w:rsidP="00DA7CD7">
      <w:pPr>
        <w:spacing w:after="0"/>
        <w:rPr>
          <w:rFonts w:ascii="Times New Roman" w:hAnsi="Times New Roman" w:cs="Times New Roman"/>
          <w:sz w:val="24"/>
          <w:szCs w:val="24"/>
        </w:rPr>
      </w:pPr>
      <w:r>
        <w:rPr>
          <w:rFonts w:ascii="Times New Roman" w:hAnsi="Times New Roman" w:cs="Times New Roman"/>
          <w:sz w:val="24"/>
          <w:szCs w:val="24"/>
        </w:rPr>
        <w:t>Introduced from the Old World, bull thistle is a biennial, spending it</w:t>
      </w:r>
      <w:r w:rsidR="00611C00">
        <w:rPr>
          <w:rFonts w:ascii="Times New Roman" w:hAnsi="Times New Roman" w:cs="Times New Roman"/>
          <w:sz w:val="24"/>
          <w:szCs w:val="24"/>
        </w:rPr>
        <w:t xml:space="preserve">s first year as a </w:t>
      </w:r>
      <w:r w:rsidR="00611C00">
        <w:rPr>
          <w:rFonts w:ascii="Times New Roman" w:hAnsi="Times New Roman" w:cs="Times New Roman"/>
          <w:sz w:val="24"/>
          <w:szCs w:val="24"/>
        </w:rPr>
        <w:lastRenderedPageBreak/>
        <w:t>rosette.  C</w:t>
      </w:r>
      <w:r>
        <w:rPr>
          <w:rFonts w:ascii="Times New Roman" w:hAnsi="Times New Roman" w:cs="Times New Roman"/>
          <w:sz w:val="24"/>
          <w:szCs w:val="24"/>
        </w:rPr>
        <w:t>ome spring</w:t>
      </w:r>
      <w:r w:rsidR="00611C00">
        <w:rPr>
          <w:rFonts w:ascii="Times New Roman" w:hAnsi="Times New Roman" w:cs="Times New Roman"/>
          <w:sz w:val="24"/>
          <w:szCs w:val="24"/>
        </w:rPr>
        <w:t xml:space="preserve">, it sends up a flowering stalk with sharp spines and </w:t>
      </w:r>
      <w:r w:rsidR="00A0592B">
        <w:rPr>
          <w:rFonts w:ascii="Times New Roman" w:hAnsi="Times New Roman" w:cs="Times New Roman"/>
          <w:sz w:val="24"/>
          <w:szCs w:val="24"/>
        </w:rPr>
        <w:t>deeply lobed</w:t>
      </w:r>
      <w:r w:rsidR="00611C00">
        <w:rPr>
          <w:rFonts w:ascii="Times New Roman" w:hAnsi="Times New Roman" w:cs="Times New Roman"/>
          <w:sz w:val="24"/>
          <w:szCs w:val="24"/>
        </w:rPr>
        <w:t xml:space="preserve"> leaves.</w:t>
      </w:r>
      <w:r>
        <w:rPr>
          <w:rFonts w:ascii="Times New Roman" w:hAnsi="Times New Roman" w:cs="Times New Roman"/>
          <w:sz w:val="24"/>
          <w:szCs w:val="24"/>
        </w:rPr>
        <w:t xml:space="preserve">  Seeds can lie dormant in the soil for m</w:t>
      </w:r>
      <w:r w:rsidR="00933515">
        <w:rPr>
          <w:rFonts w:ascii="Times New Roman" w:hAnsi="Times New Roman" w:cs="Times New Roman"/>
          <w:sz w:val="24"/>
          <w:szCs w:val="24"/>
        </w:rPr>
        <w:t>any years, which can germinate</w:t>
      </w:r>
      <w:r>
        <w:rPr>
          <w:rFonts w:ascii="Times New Roman" w:hAnsi="Times New Roman" w:cs="Times New Roman"/>
          <w:sz w:val="24"/>
          <w:szCs w:val="24"/>
        </w:rPr>
        <w:t xml:space="preserve"> </w:t>
      </w:r>
      <w:r w:rsidR="00933515">
        <w:rPr>
          <w:rFonts w:ascii="Times New Roman" w:hAnsi="Times New Roman" w:cs="Times New Roman"/>
          <w:sz w:val="24"/>
          <w:szCs w:val="24"/>
        </w:rPr>
        <w:t xml:space="preserve">in large numbers </w:t>
      </w:r>
      <w:r>
        <w:rPr>
          <w:rFonts w:ascii="Times New Roman" w:hAnsi="Times New Roman" w:cs="Times New Roman"/>
          <w:sz w:val="24"/>
          <w:szCs w:val="24"/>
        </w:rPr>
        <w:t xml:space="preserve">in recently </w:t>
      </w:r>
      <w:r w:rsidR="00152087">
        <w:rPr>
          <w:rFonts w:ascii="Times New Roman" w:hAnsi="Times New Roman" w:cs="Times New Roman"/>
          <w:sz w:val="24"/>
          <w:szCs w:val="24"/>
        </w:rPr>
        <w:t>harvest</w:t>
      </w:r>
      <w:r>
        <w:rPr>
          <w:rFonts w:ascii="Times New Roman" w:hAnsi="Times New Roman" w:cs="Times New Roman"/>
          <w:sz w:val="24"/>
          <w:szCs w:val="24"/>
        </w:rPr>
        <w:t>ed forests even when disturbance is relatively light (dormancy may be released by changes in light and/or soil temperature).</w:t>
      </w:r>
      <w:r w:rsidR="00C812DF">
        <w:rPr>
          <w:rFonts w:ascii="Times New Roman" w:hAnsi="Times New Roman" w:cs="Times New Roman"/>
          <w:sz w:val="24"/>
          <w:szCs w:val="24"/>
        </w:rPr>
        <w:t xml:space="preserve">  If infestations are small, control can be fairly straightforward.  Rosettes can be removed manually, getting most of the taproot.  </w:t>
      </w:r>
      <w:r w:rsidR="00933515">
        <w:rPr>
          <w:rFonts w:ascii="Times New Roman" w:hAnsi="Times New Roman" w:cs="Times New Roman"/>
          <w:sz w:val="24"/>
          <w:szCs w:val="24"/>
        </w:rPr>
        <w:t>If pulling or digging the flowering plants, f</w:t>
      </w:r>
      <w:r w:rsidR="00C812DF">
        <w:rPr>
          <w:rFonts w:ascii="Times New Roman" w:hAnsi="Times New Roman" w:cs="Times New Roman"/>
          <w:sz w:val="24"/>
          <w:szCs w:val="24"/>
        </w:rPr>
        <w:t>lowers should be bagged and disposed of or burned (prevent seed from spreading by wind).  Mowing can work if the plant has bolted (sent up a stalk) and in the tig</w:t>
      </w:r>
      <w:r w:rsidR="00933515">
        <w:rPr>
          <w:rFonts w:ascii="Times New Roman" w:hAnsi="Times New Roman" w:cs="Times New Roman"/>
          <w:sz w:val="24"/>
          <w:szCs w:val="24"/>
        </w:rPr>
        <w:t>ht bud stage, but i</w:t>
      </w:r>
      <w:r w:rsidR="00C812DF">
        <w:rPr>
          <w:rFonts w:ascii="Times New Roman" w:hAnsi="Times New Roman" w:cs="Times New Roman"/>
          <w:sz w:val="24"/>
          <w:szCs w:val="24"/>
        </w:rPr>
        <w:t xml:space="preserve">f done too soon, the plant will merely flower again.  Like other members of the </w:t>
      </w:r>
      <w:proofErr w:type="spellStart"/>
      <w:r w:rsidR="00C812DF">
        <w:rPr>
          <w:rFonts w:ascii="Times New Roman" w:hAnsi="Times New Roman" w:cs="Times New Roman"/>
          <w:sz w:val="24"/>
          <w:szCs w:val="24"/>
        </w:rPr>
        <w:t>Asteraceae</w:t>
      </w:r>
      <w:proofErr w:type="spellEnd"/>
      <w:r w:rsidR="00C812DF">
        <w:rPr>
          <w:rFonts w:ascii="Times New Roman" w:hAnsi="Times New Roman" w:cs="Times New Roman"/>
          <w:sz w:val="24"/>
          <w:szCs w:val="24"/>
        </w:rPr>
        <w:t xml:space="preserve"> (sunflower family) bull thistle flowers, even if cut before opening, can ‘after-ripen’, producing viable seeds.  </w:t>
      </w:r>
      <w:r w:rsidR="002738CB">
        <w:rPr>
          <w:rFonts w:ascii="Times New Roman" w:hAnsi="Times New Roman" w:cs="Times New Roman"/>
          <w:sz w:val="24"/>
          <w:szCs w:val="24"/>
        </w:rPr>
        <w:t xml:space="preserve">Biological controls are similar to Canada thistle: </w:t>
      </w:r>
      <w:r w:rsidR="003D26FF">
        <w:rPr>
          <w:rFonts w:ascii="Times New Roman" w:hAnsi="Times New Roman" w:cs="Times New Roman"/>
          <w:sz w:val="24"/>
          <w:szCs w:val="24"/>
        </w:rPr>
        <w:t xml:space="preserve">a </w:t>
      </w:r>
      <w:proofErr w:type="spellStart"/>
      <w:r w:rsidR="003D26FF">
        <w:rPr>
          <w:rFonts w:ascii="Times New Roman" w:hAnsi="Times New Roman" w:cs="Times New Roman"/>
          <w:sz w:val="24"/>
          <w:szCs w:val="24"/>
        </w:rPr>
        <w:t>seedhead</w:t>
      </w:r>
      <w:proofErr w:type="spellEnd"/>
      <w:r w:rsidR="003D26FF">
        <w:rPr>
          <w:rFonts w:ascii="Times New Roman" w:hAnsi="Times New Roman" w:cs="Times New Roman"/>
          <w:sz w:val="24"/>
          <w:szCs w:val="24"/>
        </w:rPr>
        <w:t xml:space="preserve"> gall fly (</w:t>
      </w:r>
      <w:proofErr w:type="spellStart"/>
      <w:r w:rsidR="003D26FF">
        <w:rPr>
          <w:rFonts w:ascii="Times New Roman" w:hAnsi="Times New Roman" w:cs="Times New Roman"/>
          <w:i/>
          <w:sz w:val="24"/>
          <w:szCs w:val="24"/>
        </w:rPr>
        <w:t>Urophora</w:t>
      </w:r>
      <w:proofErr w:type="spellEnd"/>
      <w:r w:rsidR="003D26FF">
        <w:rPr>
          <w:rFonts w:ascii="Times New Roman" w:hAnsi="Times New Roman" w:cs="Times New Roman"/>
          <w:i/>
          <w:sz w:val="24"/>
          <w:szCs w:val="24"/>
        </w:rPr>
        <w:t xml:space="preserve"> </w:t>
      </w:r>
      <w:proofErr w:type="spellStart"/>
      <w:r w:rsidR="003D26FF">
        <w:rPr>
          <w:rFonts w:ascii="Times New Roman" w:hAnsi="Times New Roman" w:cs="Times New Roman"/>
          <w:i/>
          <w:sz w:val="24"/>
          <w:szCs w:val="24"/>
        </w:rPr>
        <w:t>stylata</w:t>
      </w:r>
      <w:proofErr w:type="spellEnd"/>
      <w:r w:rsidR="003D26FF">
        <w:rPr>
          <w:rFonts w:ascii="Times New Roman" w:hAnsi="Times New Roman" w:cs="Times New Roman"/>
          <w:sz w:val="24"/>
          <w:szCs w:val="24"/>
        </w:rPr>
        <w:t>) may be available for distribu</w:t>
      </w:r>
      <w:r w:rsidR="000B2D22">
        <w:rPr>
          <w:rFonts w:ascii="Times New Roman" w:hAnsi="Times New Roman" w:cs="Times New Roman"/>
          <w:sz w:val="24"/>
          <w:szCs w:val="24"/>
        </w:rPr>
        <w:t>tion in long-term stands.  Except for goats,</w:t>
      </w:r>
      <w:r w:rsidR="003D26FF">
        <w:rPr>
          <w:rFonts w:ascii="Times New Roman" w:hAnsi="Times New Roman" w:cs="Times New Roman"/>
          <w:sz w:val="24"/>
          <w:szCs w:val="24"/>
        </w:rPr>
        <w:t xml:space="preserve"> lives</w:t>
      </w:r>
      <w:r w:rsidR="000B2D22">
        <w:rPr>
          <w:rFonts w:ascii="Times New Roman" w:hAnsi="Times New Roman" w:cs="Times New Roman"/>
          <w:sz w:val="24"/>
          <w:szCs w:val="24"/>
        </w:rPr>
        <w:t xml:space="preserve">tock herbivory is less of </w:t>
      </w:r>
      <w:r w:rsidR="003D26FF">
        <w:rPr>
          <w:rFonts w:ascii="Times New Roman" w:hAnsi="Times New Roman" w:cs="Times New Roman"/>
          <w:sz w:val="24"/>
          <w:szCs w:val="24"/>
        </w:rPr>
        <w:t xml:space="preserve">an option due to the spines, </w:t>
      </w:r>
      <w:r w:rsidR="000B2D22">
        <w:rPr>
          <w:rFonts w:ascii="Times New Roman" w:hAnsi="Times New Roman" w:cs="Times New Roman"/>
          <w:sz w:val="24"/>
          <w:szCs w:val="24"/>
        </w:rPr>
        <w:t xml:space="preserve">but others </w:t>
      </w:r>
      <w:r w:rsidR="003D26FF">
        <w:rPr>
          <w:rFonts w:ascii="Times New Roman" w:hAnsi="Times New Roman" w:cs="Times New Roman"/>
          <w:sz w:val="24"/>
          <w:szCs w:val="24"/>
        </w:rPr>
        <w:t>are known to eat the flowers.</w:t>
      </w:r>
      <w:r w:rsidR="00B6181C">
        <w:rPr>
          <w:rFonts w:ascii="Times New Roman" w:hAnsi="Times New Roman" w:cs="Times New Roman"/>
          <w:sz w:val="24"/>
          <w:szCs w:val="24"/>
        </w:rPr>
        <w:t xml:space="preserve">  </w:t>
      </w:r>
      <w:r w:rsidR="00B6066B">
        <w:rPr>
          <w:rFonts w:ascii="Times New Roman" w:hAnsi="Times New Roman" w:cs="Times New Roman"/>
          <w:sz w:val="24"/>
          <w:szCs w:val="24"/>
        </w:rPr>
        <w:t>Cultural practices include the use of a thick mulch (wood chips) or pr</w:t>
      </w:r>
      <w:r w:rsidR="00B46E92">
        <w:rPr>
          <w:rFonts w:ascii="Times New Roman" w:hAnsi="Times New Roman" w:cs="Times New Roman"/>
          <w:sz w:val="24"/>
          <w:szCs w:val="24"/>
        </w:rPr>
        <w:t>omoting shade (a closed canopy), and planting competitive grasses or forbs.</w:t>
      </w:r>
      <w:r w:rsidR="00677839">
        <w:rPr>
          <w:rFonts w:ascii="Times New Roman" w:hAnsi="Times New Roman" w:cs="Times New Roman"/>
          <w:sz w:val="24"/>
          <w:szCs w:val="24"/>
        </w:rPr>
        <w:t xml:space="preserve">  Very young rosettes may be killed with a weed torch.</w:t>
      </w:r>
      <w:r>
        <w:rPr>
          <w:rFonts w:ascii="Times New Roman" w:hAnsi="Times New Roman" w:cs="Times New Roman"/>
          <w:sz w:val="24"/>
          <w:szCs w:val="24"/>
        </w:rPr>
        <w:t xml:space="preserve">  </w:t>
      </w:r>
      <w:r w:rsidR="00DB31AF">
        <w:rPr>
          <w:rFonts w:ascii="Times New Roman" w:hAnsi="Times New Roman" w:cs="Times New Roman"/>
          <w:sz w:val="24"/>
          <w:szCs w:val="24"/>
        </w:rPr>
        <w:t xml:space="preserve">Broad-leaf systemic herbicides that don’t affect grasses can be used for spot treatments.  </w:t>
      </w:r>
    </w:p>
    <w:p w:rsidR="00C34236" w:rsidRDefault="00A275A3" w:rsidP="00DA7CD7">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14:anchorId="27EC2D1E" wp14:editId="2A8B97D0">
            <wp:simplePos x="0" y="0"/>
            <wp:positionH relativeFrom="column">
              <wp:posOffset>3219450</wp:posOffset>
            </wp:positionH>
            <wp:positionV relativeFrom="paragraph">
              <wp:posOffset>-6325235</wp:posOffset>
            </wp:positionV>
            <wp:extent cx="2743200" cy="2743200"/>
            <wp:effectExtent l="0" t="0" r="0" b="0"/>
            <wp:wrapTight wrapText="bothSides">
              <wp:wrapPolygon edited="0">
                <wp:start x="600" y="0"/>
                <wp:lineTo x="0" y="300"/>
                <wp:lineTo x="0" y="21300"/>
                <wp:lineTo x="600" y="21450"/>
                <wp:lineTo x="20850" y="21450"/>
                <wp:lineTo x="21450" y="21300"/>
                <wp:lineTo x="21450" y="300"/>
                <wp:lineTo x="20850" y="0"/>
                <wp:lineTo x="60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275A3" w:rsidRDefault="00A275A3" w:rsidP="00DA7CD7">
      <w:pPr>
        <w:spacing w:after="0"/>
        <w:rPr>
          <w:rFonts w:ascii="Times New Roman" w:hAnsi="Times New Roman" w:cs="Times New Roman"/>
          <w:b/>
          <w:sz w:val="28"/>
          <w:szCs w:val="28"/>
        </w:rPr>
      </w:pPr>
    </w:p>
    <w:p w:rsidR="00A275A3" w:rsidRDefault="00A275A3" w:rsidP="00DA7CD7">
      <w:pPr>
        <w:spacing w:after="0"/>
        <w:rPr>
          <w:rFonts w:ascii="Times New Roman" w:hAnsi="Times New Roman" w:cs="Times New Roman"/>
          <w:b/>
          <w:sz w:val="28"/>
          <w:szCs w:val="28"/>
        </w:rPr>
      </w:pPr>
    </w:p>
    <w:p w:rsidR="00A275A3" w:rsidRDefault="00A275A3" w:rsidP="00DA7CD7">
      <w:pPr>
        <w:spacing w:after="0"/>
        <w:rPr>
          <w:rFonts w:ascii="Times New Roman" w:hAnsi="Times New Roman" w:cs="Times New Roman"/>
          <w:b/>
          <w:sz w:val="28"/>
          <w:szCs w:val="28"/>
        </w:rPr>
      </w:pPr>
    </w:p>
    <w:p w:rsidR="00A275A3" w:rsidRDefault="00A275A3" w:rsidP="00DA7CD7">
      <w:pPr>
        <w:spacing w:after="0"/>
        <w:rPr>
          <w:rFonts w:ascii="Times New Roman" w:hAnsi="Times New Roman" w:cs="Times New Roman"/>
          <w:b/>
          <w:sz w:val="28"/>
          <w:szCs w:val="28"/>
        </w:rPr>
      </w:pPr>
    </w:p>
    <w:p w:rsidR="001F671E" w:rsidRDefault="001F671E" w:rsidP="00DA7CD7">
      <w:pPr>
        <w:spacing w:after="0"/>
        <w:rPr>
          <w:rFonts w:ascii="Times New Roman" w:hAnsi="Times New Roman" w:cs="Times New Roman"/>
          <w:b/>
          <w:sz w:val="28"/>
          <w:szCs w:val="28"/>
        </w:rPr>
      </w:pPr>
      <w:r>
        <w:rPr>
          <w:rFonts w:ascii="Times New Roman" w:hAnsi="Times New Roman" w:cs="Times New Roman"/>
          <w:b/>
          <w:sz w:val="28"/>
          <w:szCs w:val="28"/>
        </w:rPr>
        <w:lastRenderedPageBreak/>
        <w:t>Tansy Ragwort</w:t>
      </w:r>
    </w:p>
    <w:p w:rsidR="001F671E" w:rsidRDefault="001F671E" w:rsidP="00DA7CD7">
      <w:pPr>
        <w:spacing w:after="0"/>
        <w:rPr>
          <w:rFonts w:ascii="Times New Roman" w:hAnsi="Times New Roman" w:cs="Times New Roman"/>
          <w:sz w:val="24"/>
          <w:szCs w:val="24"/>
        </w:rPr>
      </w:pPr>
      <w:proofErr w:type="spellStart"/>
      <w:r>
        <w:rPr>
          <w:rFonts w:ascii="Times New Roman" w:hAnsi="Times New Roman" w:cs="Times New Roman"/>
          <w:b/>
          <w:i/>
          <w:sz w:val="24"/>
          <w:szCs w:val="24"/>
        </w:rPr>
        <w:t>Senecio</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jacobaea</w:t>
      </w:r>
      <w:proofErr w:type="spellEnd"/>
      <w:r>
        <w:rPr>
          <w:rFonts w:ascii="Times New Roman" w:hAnsi="Times New Roman" w:cs="Times New Roman"/>
          <w:sz w:val="24"/>
          <w:szCs w:val="24"/>
        </w:rPr>
        <w:t xml:space="preserve"> </w:t>
      </w:r>
      <w:r w:rsidRPr="000E1CA1">
        <w:rPr>
          <w:rFonts w:ascii="Times New Roman" w:hAnsi="Times New Roman" w:cs="Times New Roman"/>
          <w:sz w:val="24"/>
          <w:szCs w:val="24"/>
        </w:rPr>
        <w:t>–</w:t>
      </w:r>
      <w:r>
        <w:rPr>
          <w:rFonts w:ascii="Times New Roman" w:hAnsi="Times New Roman" w:cs="Times New Roman"/>
          <w:sz w:val="24"/>
          <w:szCs w:val="24"/>
        </w:rPr>
        <w:t xml:space="preserve"> Class B</w:t>
      </w:r>
    </w:p>
    <w:p w:rsidR="001F671E" w:rsidRDefault="001F671E" w:rsidP="00DA7CD7">
      <w:pPr>
        <w:spacing w:after="0"/>
        <w:rPr>
          <w:rFonts w:ascii="Times New Roman" w:hAnsi="Times New Roman" w:cs="Times New Roman"/>
          <w:b/>
          <w:sz w:val="24"/>
          <w:szCs w:val="24"/>
        </w:rPr>
      </w:pPr>
      <w:r>
        <w:rPr>
          <w:rFonts w:ascii="Times New Roman" w:hAnsi="Times New Roman" w:cs="Times New Roman"/>
          <w:b/>
          <w:sz w:val="24"/>
          <w:szCs w:val="24"/>
        </w:rPr>
        <w:t>Control Required.</w:t>
      </w:r>
    </w:p>
    <w:p w:rsidR="00071C26" w:rsidRDefault="000D2A43" w:rsidP="00DA7CD7">
      <w:pPr>
        <w:spacing w:after="0"/>
        <w:rPr>
          <w:rFonts w:ascii="Times New Roman" w:hAnsi="Times New Roman" w:cs="Times New Roman"/>
          <w:sz w:val="24"/>
          <w:szCs w:val="24"/>
        </w:rPr>
      </w:pPr>
      <w:r>
        <w:rPr>
          <w:rFonts w:ascii="Times New Roman" w:hAnsi="Times New Roman" w:cs="Times New Roman"/>
          <w:sz w:val="24"/>
          <w:szCs w:val="24"/>
        </w:rPr>
        <w:t>Like the thistles, tansy ragwort is a member of the sunflower family (</w:t>
      </w:r>
      <w:proofErr w:type="spellStart"/>
      <w:r>
        <w:rPr>
          <w:rFonts w:ascii="Times New Roman" w:hAnsi="Times New Roman" w:cs="Times New Roman"/>
          <w:sz w:val="24"/>
          <w:szCs w:val="24"/>
        </w:rPr>
        <w:t>Asteraceae</w:t>
      </w:r>
      <w:proofErr w:type="spellEnd"/>
      <w:r>
        <w:rPr>
          <w:rFonts w:ascii="Times New Roman" w:hAnsi="Times New Roman" w:cs="Times New Roman"/>
          <w:sz w:val="24"/>
          <w:szCs w:val="24"/>
        </w:rPr>
        <w:t xml:space="preserve">) whose seeds can spread quite easily by wind, wildlife or contaminated machinery.  </w:t>
      </w:r>
      <w:r w:rsidR="00170DBE">
        <w:rPr>
          <w:rFonts w:ascii="Times New Roman" w:hAnsi="Times New Roman" w:cs="Times New Roman"/>
          <w:sz w:val="24"/>
          <w:szCs w:val="24"/>
        </w:rPr>
        <w:t>Many parcels that have been recently logged or cleared for home construction have an abundance of tansy, undoubtedly some of it brought in by dirty equipment.  One of our SJC Noxious Weed B</w:t>
      </w:r>
      <w:r w:rsidR="00496D4C">
        <w:rPr>
          <w:rFonts w:ascii="Times New Roman" w:hAnsi="Times New Roman" w:cs="Times New Roman"/>
          <w:sz w:val="24"/>
          <w:szCs w:val="24"/>
        </w:rPr>
        <w:t xml:space="preserve">oard members, who </w:t>
      </w:r>
      <w:proofErr w:type="gramStart"/>
      <w:r w:rsidR="00496D4C">
        <w:rPr>
          <w:rFonts w:ascii="Times New Roman" w:hAnsi="Times New Roman" w:cs="Times New Roman"/>
          <w:sz w:val="24"/>
          <w:szCs w:val="24"/>
        </w:rPr>
        <w:t>has</w:t>
      </w:r>
      <w:proofErr w:type="gramEnd"/>
      <w:r w:rsidR="00496D4C">
        <w:rPr>
          <w:rFonts w:ascii="Times New Roman" w:hAnsi="Times New Roman" w:cs="Times New Roman"/>
          <w:sz w:val="24"/>
          <w:szCs w:val="24"/>
        </w:rPr>
        <w:t xml:space="preserve"> lived on Orcas her entir</w:t>
      </w:r>
      <w:r w:rsidR="00170DBE">
        <w:rPr>
          <w:rFonts w:ascii="Times New Roman" w:hAnsi="Times New Roman" w:cs="Times New Roman"/>
          <w:sz w:val="24"/>
          <w:szCs w:val="24"/>
        </w:rPr>
        <w:t xml:space="preserve">e life, observed that tansy ragwort first appeared </w:t>
      </w:r>
      <w:r w:rsidR="00496D4C">
        <w:rPr>
          <w:rFonts w:ascii="Times New Roman" w:hAnsi="Times New Roman" w:cs="Times New Roman"/>
          <w:sz w:val="24"/>
          <w:szCs w:val="24"/>
        </w:rPr>
        <w:t xml:space="preserve">there </w:t>
      </w:r>
      <w:r w:rsidR="00170DBE">
        <w:rPr>
          <w:rFonts w:ascii="Times New Roman" w:hAnsi="Times New Roman" w:cs="Times New Roman"/>
          <w:sz w:val="24"/>
          <w:szCs w:val="24"/>
        </w:rPr>
        <w:t>following the great windstorms of 1989-1990, when thousands of trees blew down, and mainland crews of loggers arrived to clear the roads.</w:t>
      </w:r>
      <w:r w:rsidR="00496D4C">
        <w:rPr>
          <w:rFonts w:ascii="Times New Roman" w:hAnsi="Times New Roman" w:cs="Times New Roman"/>
          <w:sz w:val="24"/>
          <w:szCs w:val="24"/>
        </w:rPr>
        <w:t xml:space="preserve"> </w:t>
      </w:r>
    </w:p>
    <w:p w:rsidR="00071C26" w:rsidRDefault="00071C26" w:rsidP="00DA7CD7">
      <w:pPr>
        <w:spacing w:after="0"/>
        <w:rPr>
          <w:rFonts w:ascii="Times New Roman" w:hAnsi="Times New Roman" w:cs="Times New Roman"/>
          <w:sz w:val="24"/>
          <w:szCs w:val="24"/>
        </w:rPr>
      </w:pPr>
    </w:p>
    <w:p w:rsidR="0003130D" w:rsidRDefault="00496D4C" w:rsidP="00DA7CD7">
      <w:pPr>
        <w:spacing w:after="0"/>
        <w:rPr>
          <w:rFonts w:ascii="Times New Roman" w:hAnsi="Times New Roman" w:cs="Times New Roman"/>
          <w:sz w:val="24"/>
          <w:szCs w:val="24"/>
        </w:rPr>
      </w:pPr>
      <w:r>
        <w:rPr>
          <w:rFonts w:ascii="Times New Roman" w:hAnsi="Times New Roman" w:cs="Times New Roman"/>
          <w:sz w:val="24"/>
          <w:szCs w:val="24"/>
        </w:rPr>
        <w:t xml:space="preserve"> The main concern about tansy is that </w:t>
      </w:r>
      <w:r w:rsidR="00A577B5">
        <w:rPr>
          <w:rFonts w:ascii="Times New Roman" w:hAnsi="Times New Roman" w:cs="Times New Roman"/>
          <w:sz w:val="24"/>
          <w:szCs w:val="24"/>
        </w:rPr>
        <w:t>it is toxic if consumed: metabolized</w:t>
      </w:r>
      <w:r>
        <w:rPr>
          <w:rFonts w:ascii="Times New Roman" w:hAnsi="Times New Roman" w:cs="Times New Roman"/>
          <w:sz w:val="24"/>
          <w:szCs w:val="24"/>
        </w:rPr>
        <w:t xml:space="preserve"> alkaloids cause liver damage in animals (including humans)</w:t>
      </w:r>
      <w:r w:rsidR="00A577B5">
        <w:rPr>
          <w:rFonts w:ascii="Times New Roman" w:hAnsi="Times New Roman" w:cs="Times New Roman"/>
          <w:sz w:val="24"/>
          <w:szCs w:val="24"/>
        </w:rPr>
        <w:t xml:space="preserve"> and can contaminate the food chain (honey, milk, flour).  </w:t>
      </w:r>
      <w:r w:rsidR="0025504D">
        <w:rPr>
          <w:rFonts w:ascii="Times New Roman" w:hAnsi="Times New Roman" w:cs="Times New Roman"/>
          <w:sz w:val="24"/>
          <w:szCs w:val="24"/>
        </w:rPr>
        <w:t xml:space="preserve">If you already have it on your forest land, try to minimize equipment travel within infested areas.  If </w:t>
      </w:r>
      <w:r w:rsidR="0025504D">
        <w:rPr>
          <w:rFonts w:ascii="Times New Roman" w:hAnsi="Times New Roman" w:cs="Times New Roman"/>
          <w:sz w:val="24"/>
          <w:szCs w:val="24"/>
        </w:rPr>
        <w:lastRenderedPageBreak/>
        <w:t xml:space="preserve">this is unavoidable, be sure to clean machinery before moving into clean areas.  </w:t>
      </w:r>
      <w:r w:rsidR="00071C26">
        <w:rPr>
          <w:rFonts w:ascii="Times New Roman" w:hAnsi="Times New Roman" w:cs="Times New Roman"/>
          <w:sz w:val="24"/>
          <w:szCs w:val="24"/>
        </w:rPr>
        <w:t>Tansy ragwort is typically a biennial, with a first-year clump of frilly leaves, a</w:t>
      </w:r>
      <w:r w:rsidR="008E16B8">
        <w:rPr>
          <w:rFonts w:ascii="Times New Roman" w:hAnsi="Times New Roman" w:cs="Times New Roman"/>
          <w:sz w:val="24"/>
          <w:szCs w:val="24"/>
        </w:rPr>
        <w:t>nd second-year flowering (see previous photo)</w:t>
      </w:r>
      <w:r w:rsidR="00071C26">
        <w:rPr>
          <w:rFonts w:ascii="Times New Roman" w:hAnsi="Times New Roman" w:cs="Times New Roman"/>
          <w:sz w:val="24"/>
          <w:szCs w:val="24"/>
        </w:rPr>
        <w:t>.  If the infestation is manageable in size, the easiest manual way to deal with it is to pull plants when they have bolted, preferably before flowering.  If in flower, be sure to cut off the flowers and bag them for disposal</w:t>
      </w:r>
      <w:r w:rsidR="0000182B">
        <w:rPr>
          <w:rFonts w:ascii="Times New Roman" w:hAnsi="Times New Roman" w:cs="Times New Roman"/>
          <w:sz w:val="24"/>
          <w:szCs w:val="24"/>
        </w:rPr>
        <w:t xml:space="preserve"> once the plant is removed (easier when the soil is moist)</w:t>
      </w:r>
      <w:r w:rsidR="00071C26">
        <w:rPr>
          <w:rFonts w:ascii="Times New Roman" w:hAnsi="Times New Roman" w:cs="Times New Roman"/>
          <w:sz w:val="24"/>
          <w:szCs w:val="24"/>
        </w:rPr>
        <w:t>.  If left on the ground</w:t>
      </w:r>
      <w:r w:rsidR="000606AB">
        <w:rPr>
          <w:rFonts w:ascii="Times New Roman" w:hAnsi="Times New Roman" w:cs="Times New Roman"/>
          <w:sz w:val="24"/>
          <w:szCs w:val="24"/>
        </w:rPr>
        <w:t xml:space="preserve">, the flowers can after-ripen, and given the seeds’ potential longevity (up to 16 years), this is best avoided.  </w:t>
      </w:r>
      <w:r w:rsidR="00D43C37">
        <w:rPr>
          <w:rFonts w:ascii="Times New Roman" w:hAnsi="Times New Roman" w:cs="Times New Roman"/>
          <w:sz w:val="24"/>
          <w:szCs w:val="24"/>
        </w:rPr>
        <w:t xml:space="preserve">Pulling or digging rosettes can also work, but greater care must be taken to remove the roots, since root fragments left behind can produce new plants.  </w:t>
      </w:r>
      <w:r w:rsidR="00D42828">
        <w:rPr>
          <w:rFonts w:ascii="Times New Roman" w:hAnsi="Times New Roman" w:cs="Times New Roman"/>
          <w:sz w:val="24"/>
          <w:szCs w:val="24"/>
        </w:rPr>
        <w:t xml:space="preserve">A pulled rosette can even re-root itself if left on a moist, soft surface.  </w:t>
      </w:r>
    </w:p>
    <w:p w:rsidR="0003130D" w:rsidRDefault="0003130D" w:rsidP="00DA7CD7">
      <w:pPr>
        <w:spacing w:after="0"/>
        <w:rPr>
          <w:rFonts w:ascii="Times New Roman" w:hAnsi="Times New Roman" w:cs="Times New Roman"/>
          <w:sz w:val="24"/>
          <w:szCs w:val="24"/>
        </w:rPr>
      </w:pPr>
    </w:p>
    <w:p w:rsidR="00B76CAF" w:rsidRDefault="008E16B8" w:rsidP="00DA7CD7">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14:anchorId="380B63C8" wp14:editId="27FFD376">
            <wp:simplePos x="0" y="0"/>
            <wp:positionH relativeFrom="column">
              <wp:posOffset>3200400</wp:posOffset>
            </wp:positionH>
            <wp:positionV relativeFrom="paragraph">
              <wp:posOffset>1377950</wp:posOffset>
            </wp:positionV>
            <wp:extent cx="2743200" cy="2057400"/>
            <wp:effectExtent l="0" t="0" r="0" b="0"/>
            <wp:wrapTight wrapText="bothSides">
              <wp:wrapPolygon edited="0">
                <wp:start x="600" y="0"/>
                <wp:lineTo x="0" y="400"/>
                <wp:lineTo x="0" y="21200"/>
                <wp:lineTo x="600" y="21400"/>
                <wp:lineTo x="20850" y="21400"/>
                <wp:lineTo x="21450" y="21200"/>
                <wp:lineTo x="21450" y="400"/>
                <wp:lineTo x="20850" y="0"/>
                <wp:lineTo x="60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606AB">
        <w:rPr>
          <w:rFonts w:ascii="Times New Roman" w:hAnsi="Times New Roman" w:cs="Times New Roman"/>
          <w:sz w:val="24"/>
          <w:szCs w:val="24"/>
        </w:rPr>
        <w:t>Mowing before flo</w:t>
      </w:r>
      <w:r w:rsidR="00244A1B">
        <w:rPr>
          <w:rFonts w:ascii="Times New Roman" w:hAnsi="Times New Roman" w:cs="Times New Roman"/>
          <w:sz w:val="24"/>
          <w:szCs w:val="24"/>
        </w:rPr>
        <w:t xml:space="preserve">wering can help to suppress </w:t>
      </w:r>
      <w:r w:rsidR="000606AB">
        <w:rPr>
          <w:rFonts w:ascii="Times New Roman" w:hAnsi="Times New Roman" w:cs="Times New Roman"/>
          <w:sz w:val="24"/>
          <w:szCs w:val="24"/>
        </w:rPr>
        <w:t>spread</w:t>
      </w:r>
      <w:r w:rsidR="00244A1B">
        <w:rPr>
          <w:rFonts w:ascii="Times New Roman" w:hAnsi="Times New Roman" w:cs="Times New Roman"/>
          <w:sz w:val="24"/>
          <w:szCs w:val="24"/>
        </w:rPr>
        <w:t xml:space="preserve"> in larger patches</w:t>
      </w:r>
      <w:r w:rsidR="000606AB">
        <w:rPr>
          <w:rFonts w:ascii="Times New Roman" w:hAnsi="Times New Roman" w:cs="Times New Roman"/>
          <w:sz w:val="24"/>
          <w:szCs w:val="24"/>
        </w:rPr>
        <w:t xml:space="preserve"> but usually doesn’</w:t>
      </w:r>
      <w:r w:rsidR="00BB603B">
        <w:rPr>
          <w:rFonts w:ascii="Times New Roman" w:hAnsi="Times New Roman" w:cs="Times New Roman"/>
          <w:sz w:val="24"/>
          <w:szCs w:val="24"/>
        </w:rPr>
        <w:t>t kill the plants: they simply regrow and flower again.</w:t>
      </w:r>
      <w:r w:rsidR="000606AB">
        <w:rPr>
          <w:rFonts w:ascii="Times New Roman" w:hAnsi="Times New Roman" w:cs="Times New Roman"/>
          <w:sz w:val="24"/>
          <w:szCs w:val="24"/>
        </w:rPr>
        <w:t xml:space="preserve"> </w:t>
      </w:r>
      <w:r w:rsidR="00BB603B">
        <w:rPr>
          <w:rFonts w:ascii="Times New Roman" w:hAnsi="Times New Roman" w:cs="Times New Roman"/>
          <w:sz w:val="24"/>
          <w:szCs w:val="24"/>
        </w:rPr>
        <w:t xml:space="preserve"> </w:t>
      </w:r>
      <w:r w:rsidR="000606AB">
        <w:rPr>
          <w:rFonts w:ascii="Times New Roman" w:hAnsi="Times New Roman" w:cs="Times New Roman"/>
          <w:sz w:val="24"/>
          <w:szCs w:val="24"/>
        </w:rPr>
        <w:t xml:space="preserve">Combined with </w:t>
      </w:r>
      <w:r w:rsidR="00BB603B">
        <w:rPr>
          <w:rFonts w:ascii="Times New Roman" w:hAnsi="Times New Roman" w:cs="Times New Roman"/>
          <w:sz w:val="24"/>
          <w:szCs w:val="24"/>
        </w:rPr>
        <w:t>broadleaf, systemic herbicides</w:t>
      </w:r>
      <w:r w:rsidR="000606AB">
        <w:rPr>
          <w:rFonts w:ascii="Times New Roman" w:hAnsi="Times New Roman" w:cs="Times New Roman"/>
          <w:sz w:val="24"/>
          <w:szCs w:val="24"/>
        </w:rPr>
        <w:t xml:space="preserve">, </w:t>
      </w:r>
      <w:r w:rsidR="00BB603B">
        <w:rPr>
          <w:rFonts w:ascii="Times New Roman" w:hAnsi="Times New Roman" w:cs="Times New Roman"/>
          <w:sz w:val="24"/>
          <w:szCs w:val="24"/>
        </w:rPr>
        <w:t xml:space="preserve">however, </w:t>
      </w:r>
      <w:r w:rsidR="000606AB">
        <w:rPr>
          <w:rFonts w:ascii="Times New Roman" w:hAnsi="Times New Roman" w:cs="Times New Roman"/>
          <w:sz w:val="24"/>
          <w:szCs w:val="24"/>
        </w:rPr>
        <w:t>mowing can be a useful tool in reducing the amount of plant matter to deal with.</w:t>
      </w:r>
      <w:r w:rsidR="00007412">
        <w:rPr>
          <w:rFonts w:ascii="Times New Roman" w:hAnsi="Times New Roman" w:cs="Times New Roman"/>
          <w:sz w:val="24"/>
          <w:szCs w:val="24"/>
        </w:rPr>
        <w:t xml:space="preserve">  </w:t>
      </w:r>
      <w:r w:rsidR="00007412">
        <w:rPr>
          <w:rFonts w:ascii="Times New Roman" w:hAnsi="Times New Roman" w:cs="Times New Roman"/>
          <w:b/>
          <w:sz w:val="24"/>
          <w:szCs w:val="24"/>
        </w:rPr>
        <w:t>Warning:</w:t>
      </w:r>
      <w:r w:rsidR="00007412">
        <w:rPr>
          <w:rFonts w:ascii="Times New Roman" w:hAnsi="Times New Roman" w:cs="Times New Roman"/>
          <w:sz w:val="24"/>
          <w:szCs w:val="24"/>
        </w:rPr>
        <w:t xml:space="preserve"> cut or treated tansy ragwort may be more palatable once it is dried, so keep livestock away</w:t>
      </w:r>
      <w:r w:rsidR="00B76CAF">
        <w:rPr>
          <w:rFonts w:ascii="Times New Roman" w:hAnsi="Times New Roman" w:cs="Times New Roman"/>
          <w:sz w:val="24"/>
          <w:szCs w:val="24"/>
        </w:rPr>
        <w:t xml:space="preserve"> (sheep can be used to graze tansy ragwort, since they are not as susceptible to its toxins if consumption is moderate)</w:t>
      </w:r>
      <w:r w:rsidR="00007412">
        <w:rPr>
          <w:rFonts w:ascii="Times New Roman" w:hAnsi="Times New Roman" w:cs="Times New Roman"/>
          <w:sz w:val="24"/>
          <w:szCs w:val="24"/>
        </w:rPr>
        <w:t xml:space="preserve">.  </w:t>
      </w:r>
    </w:p>
    <w:p w:rsidR="00B76CAF" w:rsidRDefault="00B76CAF" w:rsidP="00DA7CD7">
      <w:pPr>
        <w:spacing w:after="0"/>
        <w:rPr>
          <w:rFonts w:ascii="Times New Roman" w:hAnsi="Times New Roman" w:cs="Times New Roman"/>
          <w:sz w:val="24"/>
          <w:szCs w:val="24"/>
        </w:rPr>
      </w:pPr>
    </w:p>
    <w:p w:rsidR="000D2A43" w:rsidRDefault="00AD6E03" w:rsidP="00DA7CD7">
      <w:pPr>
        <w:spacing w:after="0"/>
        <w:rPr>
          <w:rFonts w:ascii="Times New Roman" w:hAnsi="Times New Roman" w:cs="Times New Roman"/>
          <w:sz w:val="24"/>
          <w:szCs w:val="24"/>
        </w:rPr>
      </w:pPr>
      <w:r>
        <w:rPr>
          <w:rFonts w:ascii="Times New Roman" w:hAnsi="Times New Roman" w:cs="Times New Roman"/>
          <w:i/>
          <w:noProof/>
          <w:sz w:val="24"/>
          <w:szCs w:val="24"/>
        </w:rPr>
        <w:drawing>
          <wp:anchor distT="0" distB="0" distL="114300" distR="114300" simplePos="0" relativeHeight="251668480" behindDoc="1" locked="0" layoutInCell="1" allowOverlap="1" wp14:anchorId="159898AD" wp14:editId="1A25D28E">
            <wp:simplePos x="0" y="0"/>
            <wp:positionH relativeFrom="column">
              <wp:posOffset>3200400</wp:posOffset>
            </wp:positionH>
            <wp:positionV relativeFrom="paragraph">
              <wp:posOffset>-6007100</wp:posOffset>
            </wp:positionV>
            <wp:extent cx="2743200" cy="2743200"/>
            <wp:effectExtent l="0" t="0" r="0" b="0"/>
            <wp:wrapTight wrapText="bothSides">
              <wp:wrapPolygon edited="0">
                <wp:start x="600" y="0"/>
                <wp:lineTo x="0" y="300"/>
                <wp:lineTo x="0" y="21300"/>
                <wp:lineTo x="600" y="21450"/>
                <wp:lineTo x="20850" y="21450"/>
                <wp:lineTo x="21450" y="21300"/>
                <wp:lineTo x="21450" y="300"/>
                <wp:lineTo x="20850" y="0"/>
                <wp:lineTo x="60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A7535">
        <w:rPr>
          <w:rFonts w:ascii="Times New Roman" w:hAnsi="Times New Roman" w:cs="Times New Roman"/>
          <w:sz w:val="24"/>
          <w:szCs w:val="24"/>
        </w:rPr>
        <w:t>There are three main biological controls that have been introduced to the west coast: the cinnabar moth (</w:t>
      </w:r>
      <w:proofErr w:type="spellStart"/>
      <w:r w:rsidR="009F2577">
        <w:rPr>
          <w:rFonts w:ascii="Times New Roman" w:hAnsi="Times New Roman" w:cs="Times New Roman"/>
          <w:i/>
          <w:sz w:val="24"/>
          <w:szCs w:val="24"/>
        </w:rPr>
        <w:t>Tyria</w:t>
      </w:r>
      <w:proofErr w:type="spellEnd"/>
      <w:r w:rsidR="009F2577">
        <w:rPr>
          <w:rFonts w:ascii="Times New Roman" w:hAnsi="Times New Roman" w:cs="Times New Roman"/>
          <w:i/>
          <w:sz w:val="24"/>
          <w:szCs w:val="24"/>
        </w:rPr>
        <w:t xml:space="preserve"> </w:t>
      </w:r>
      <w:proofErr w:type="spellStart"/>
      <w:r w:rsidR="009F2577">
        <w:rPr>
          <w:rFonts w:ascii="Times New Roman" w:hAnsi="Times New Roman" w:cs="Times New Roman"/>
          <w:i/>
          <w:sz w:val="24"/>
          <w:szCs w:val="24"/>
        </w:rPr>
        <w:t>jacob</w:t>
      </w:r>
      <w:r w:rsidR="008F4F33">
        <w:rPr>
          <w:rFonts w:ascii="Times New Roman" w:hAnsi="Times New Roman" w:cs="Times New Roman"/>
          <w:i/>
          <w:sz w:val="24"/>
          <w:szCs w:val="24"/>
        </w:rPr>
        <w:t>a</w:t>
      </w:r>
      <w:r w:rsidR="009F2577">
        <w:rPr>
          <w:rFonts w:ascii="Times New Roman" w:hAnsi="Times New Roman" w:cs="Times New Roman"/>
          <w:i/>
          <w:sz w:val="24"/>
          <w:szCs w:val="24"/>
        </w:rPr>
        <w:t>eae</w:t>
      </w:r>
      <w:proofErr w:type="spellEnd"/>
      <w:r w:rsidR="009F2577">
        <w:rPr>
          <w:rFonts w:ascii="Times New Roman" w:hAnsi="Times New Roman" w:cs="Times New Roman"/>
          <w:sz w:val="24"/>
          <w:szCs w:val="24"/>
        </w:rPr>
        <w:t xml:space="preserve">), </w:t>
      </w:r>
      <w:r w:rsidR="00FB4464">
        <w:rPr>
          <w:rFonts w:ascii="Times New Roman" w:hAnsi="Times New Roman" w:cs="Times New Roman"/>
          <w:sz w:val="24"/>
          <w:szCs w:val="24"/>
        </w:rPr>
        <w:t>the ragwort flea beetle (</w:t>
      </w:r>
      <w:proofErr w:type="spellStart"/>
      <w:r w:rsidR="00FB4464">
        <w:rPr>
          <w:rFonts w:ascii="Times New Roman" w:hAnsi="Times New Roman" w:cs="Times New Roman"/>
          <w:i/>
          <w:sz w:val="24"/>
          <w:szCs w:val="24"/>
        </w:rPr>
        <w:t>Longitarsus</w:t>
      </w:r>
      <w:proofErr w:type="spellEnd"/>
      <w:r w:rsidR="00FB4464">
        <w:rPr>
          <w:rFonts w:ascii="Times New Roman" w:hAnsi="Times New Roman" w:cs="Times New Roman"/>
          <w:i/>
          <w:sz w:val="24"/>
          <w:szCs w:val="24"/>
        </w:rPr>
        <w:t xml:space="preserve"> </w:t>
      </w:r>
      <w:proofErr w:type="spellStart"/>
      <w:r w:rsidR="00FB4464">
        <w:rPr>
          <w:rFonts w:ascii="Times New Roman" w:hAnsi="Times New Roman" w:cs="Times New Roman"/>
          <w:i/>
          <w:sz w:val="24"/>
          <w:szCs w:val="24"/>
        </w:rPr>
        <w:t>jacobaeae</w:t>
      </w:r>
      <w:proofErr w:type="spellEnd"/>
      <w:r w:rsidR="00FB4464">
        <w:rPr>
          <w:rFonts w:ascii="Times New Roman" w:hAnsi="Times New Roman" w:cs="Times New Roman"/>
          <w:sz w:val="24"/>
          <w:szCs w:val="24"/>
        </w:rPr>
        <w:t xml:space="preserve">), and the ragwort seed fly </w:t>
      </w:r>
      <w:r w:rsidR="00FB4464" w:rsidRPr="00FB4464">
        <w:rPr>
          <w:rFonts w:ascii="Times New Roman" w:hAnsi="Times New Roman" w:cs="Times New Roman"/>
          <w:sz w:val="24"/>
          <w:szCs w:val="24"/>
        </w:rPr>
        <w:t>(</w:t>
      </w:r>
      <w:proofErr w:type="spellStart"/>
      <w:r w:rsidR="00FB4464" w:rsidRPr="00FB4464">
        <w:rPr>
          <w:rFonts w:ascii="Times New Roman" w:hAnsi="Times New Roman" w:cs="Times New Roman"/>
          <w:i/>
          <w:sz w:val="24"/>
          <w:szCs w:val="24"/>
        </w:rPr>
        <w:t>Pegohylemyia</w:t>
      </w:r>
      <w:proofErr w:type="spellEnd"/>
      <w:r w:rsidR="00FB4464" w:rsidRPr="00FB4464">
        <w:rPr>
          <w:rFonts w:ascii="Times New Roman" w:hAnsi="Times New Roman" w:cs="Times New Roman"/>
          <w:i/>
          <w:sz w:val="24"/>
          <w:szCs w:val="24"/>
        </w:rPr>
        <w:t xml:space="preserve"> </w:t>
      </w:r>
      <w:proofErr w:type="spellStart"/>
      <w:r w:rsidR="00FB4464" w:rsidRPr="00FB4464">
        <w:rPr>
          <w:rFonts w:ascii="Times New Roman" w:hAnsi="Times New Roman" w:cs="Times New Roman"/>
          <w:i/>
          <w:sz w:val="24"/>
          <w:szCs w:val="24"/>
        </w:rPr>
        <w:t>seneciella</w:t>
      </w:r>
      <w:proofErr w:type="spellEnd"/>
      <w:r w:rsidR="00FB4464" w:rsidRPr="00FB4464">
        <w:rPr>
          <w:rFonts w:ascii="Times New Roman" w:hAnsi="Times New Roman" w:cs="Times New Roman"/>
          <w:sz w:val="24"/>
          <w:szCs w:val="24"/>
        </w:rPr>
        <w:t>)</w:t>
      </w:r>
      <w:r w:rsidR="00FB4464">
        <w:rPr>
          <w:rFonts w:ascii="Times New Roman" w:hAnsi="Times New Roman" w:cs="Times New Roman"/>
          <w:sz w:val="24"/>
          <w:szCs w:val="24"/>
        </w:rPr>
        <w:t>.  The cinnabar moth’s tiger-striped larvae are perhaps the most visible and best-known in our county, and they can do a remarkable job in defoliating flowering plants.  Unfortunately, their effect is temporary: denuded plants usually re-flower later in the summer or early fall.</w:t>
      </w:r>
      <w:r w:rsidR="00B90F39">
        <w:rPr>
          <w:rFonts w:ascii="Times New Roman" w:hAnsi="Times New Roman" w:cs="Times New Roman"/>
          <w:sz w:val="24"/>
          <w:szCs w:val="24"/>
        </w:rPr>
        <w:t xml:space="preserve">  </w:t>
      </w:r>
      <w:r w:rsidR="00B76CAF">
        <w:rPr>
          <w:rFonts w:ascii="Times New Roman" w:hAnsi="Times New Roman" w:cs="Times New Roman"/>
          <w:sz w:val="24"/>
          <w:szCs w:val="24"/>
        </w:rPr>
        <w:t xml:space="preserve">As tansy requires sunlight and a disturbed habitat, the use of </w:t>
      </w:r>
      <w:proofErr w:type="gramStart"/>
      <w:r w:rsidR="00B76CAF">
        <w:rPr>
          <w:rFonts w:ascii="Times New Roman" w:hAnsi="Times New Roman" w:cs="Times New Roman"/>
          <w:sz w:val="24"/>
          <w:szCs w:val="24"/>
        </w:rPr>
        <w:t>a thick</w:t>
      </w:r>
      <w:proofErr w:type="gramEnd"/>
      <w:r w:rsidR="00B76CAF">
        <w:rPr>
          <w:rFonts w:ascii="Times New Roman" w:hAnsi="Times New Roman" w:cs="Times New Roman"/>
          <w:sz w:val="24"/>
          <w:szCs w:val="24"/>
        </w:rPr>
        <w:t xml:space="preserve"> mulch can suppress seedlings</w:t>
      </w:r>
      <w:r w:rsidR="00247428">
        <w:rPr>
          <w:rFonts w:ascii="Times New Roman" w:hAnsi="Times New Roman" w:cs="Times New Roman"/>
          <w:sz w:val="24"/>
          <w:szCs w:val="24"/>
        </w:rPr>
        <w:t xml:space="preserve">.  In areas planted thick with </w:t>
      </w:r>
      <w:r w:rsidR="009461D9">
        <w:rPr>
          <w:rFonts w:ascii="Times New Roman" w:hAnsi="Times New Roman" w:cs="Times New Roman"/>
          <w:sz w:val="24"/>
          <w:szCs w:val="24"/>
        </w:rPr>
        <w:t>grasses</w:t>
      </w:r>
      <w:r w:rsidR="00247428">
        <w:rPr>
          <w:rFonts w:ascii="Times New Roman" w:hAnsi="Times New Roman" w:cs="Times New Roman"/>
          <w:sz w:val="24"/>
          <w:szCs w:val="24"/>
        </w:rPr>
        <w:t>, tansy can have a harder time getting established</w:t>
      </w:r>
      <w:r w:rsidR="009461D9">
        <w:rPr>
          <w:rFonts w:ascii="Times New Roman" w:hAnsi="Times New Roman" w:cs="Times New Roman"/>
          <w:sz w:val="24"/>
          <w:szCs w:val="24"/>
        </w:rPr>
        <w:t>, and seed</w:t>
      </w:r>
      <w:r w:rsidR="00244A1B">
        <w:rPr>
          <w:rFonts w:ascii="Times New Roman" w:hAnsi="Times New Roman" w:cs="Times New Roman"/>
          <w:sz w:val="24"/>
          <w:szCs w:val="24"/>
        </w:rPr>
        <w:t>ling</w:t>
      </w:r>
      <w:r w:rsidR="009461D9">
        <w:rPr>
          <w:rFonts w:ascii="Times New Roman" w:hAnsi="Times New Roman" w:cs="Times New Roman"/>
          <w:sz w:val="24"/>
          <w:szCs w:val="24"/>
        </w:rPr>
        <w:t xml:space="preserve"> mortality may be high (WSNWCB)</w:t>
      </w:r>
      <w:r w:rsidR="00247428">
        <w:rPr>
          <w:rFonts w:ascii="Times New Roman" w:hAnsi="Times New Roman" w:cs="Times New Roman"/>
          <w:sz w:val="24"/>
          <w:szCs w:val="24"/>
        </w:rPr>
        <w:t xml:space="preserve">. </w:t>
      </w:r>
    </w:p>
    <w:p w:rsidR="0003130D" w:rsidRDefault="0003130D" w:rsidP="00DA7CD7">
      <w:pPr>
        <w:spacing w:after="0"/>
        <w:rPr>
          <w:rFonts w:ascii="Times New Roman" w:hAnsi="Times New Roman" w:cs="Times New Roman"/>
          <w:sz w:val="24"/>
          <w:szCs w:val="24"/>
        </w:rPr>
      </w:pPr>
    </w:p>
    <w:p w:rsidR="005213F7" w:rsidRDefault="005213F7" w:rsidP="00AD6E03">
      <w:pPr>
        <w:spacing w:after="0"/>
        <w:rPr>
          <w:rFonts w:ascii="Times New Roman" w:hAnsi="Times New Roman" w:cs="Times New Roman"/>
          <w:b/>
          <w:sz w:val="28"/>
          <w:szCs w:val="28"/>
        </w:rPr>
      </w:pPr>
    </w:p>
    <w:p w:rsidR="005213F7" w:rsidRDefault="005213F7" w:rsidP="00AD6E03">
      <w:pPr>
        <w:spacing w:after="0"/>
        <w:rPr>
          <w:rFonts w:ascii="Times New Roman" w:hAnsi="Times New Roman" w:cs="Times New Roman"/>
          <w:b/>
          <w:sz w:val="28"/>
          <w:szCs w:val="28"/>
        </w:rPr>
      </w:pPr>
    </w:p>
    <w:p w:rsidR="00AD6E03" w:rsidRDefault="00AD6E03" w:rsidP="00AD6E03">
      <w:pPr>
        <w:spacing w:after="0"/>
        <w:rPr>
          <w:rFonts w:ascii="Times New Roman" w:hAnsi="Times New Roman" w:cs="Times New Roman"/>
          <w:b/>
          <w:sz w:val="28"/>
          <w:szCs w:val="28"/>
        </w:rPr>
      </w:pPr>
      <w:r>
        <w:rPr>
          <w:rFonts w:ascii="Times New Roman" w:hAnsi="Times New Roman" w:cs="Times New Roman"/>
          <w:b/>
          <w:sz w:val="28"/>
          <w:szCs w:val="28"/>
        </w:rPr>
        <w:lastRenderedPageBreak/>
        <w:t>Gorse</w:t>
      </w:r>
    </w:p>
    <w:p w:rsidR="00AD6E03" w:rsidRDefault="002B43AA" w:rsidP="00AD6E03">
      <w:pPr>
        <w:spacing w:after="0"/>
        <w:rPr>
          <w:rFonts w:ascii="Times New Roman" w:hAnsi="Times New Roman" w:cs="Times New Roman"/>
          <w:sz w:val="24"/>
          <w:szCs w:val="24"/>
        </w:rPr>
      </w:pPr>
      <w:proofErr w:type="spellStart"/>
      <w:r>
        <w:rPr>
          <w:rFonts w:ascii="Times New Roman" w:hAnsi="Times New Roman" w:cs="Times New Roman"/>
          <w:b/>
          <w:i/>
          <w:sz w:val="24"/>
          <w:szCs w:val="24"/>
        </w:rPr>
        <w:t>Ulex</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europeus</w:t>
      </w:r>
      <w:proofErr w:type="spellEnd"/>
      <w:r w:rsidR="00AD6E03">
        <w:rPr>
          <w:rFonts w:ascii="Times New Roman" w:hAnsi="Times New Roman" w:cs="Times New Roman"/>
          <w:sz w:val="24"/>
          <w:szCs w:val="24"/>
        </w:rPr>
        <w:t xml:space="preserve"> </w:t>
      </w:r>
      <w:r w:rsidR="00AD6E03" w:rsidRPr="000E1CA1">
        <w:rPr>
          <w:rFonts w:ascii="Times New Roman" w:hAnsi="Times New Roman" w:cs="Times New Roman"/>
          <w:sz w:val="24"/>
          <w:szCs w:val="24"/>
        </w:rPr>
        <w:t>–</w:t>
      </w:r>
      <w:r w:rsidR="00AD6E03">
        <w:rPr>
          <w:rFonts w:ascii="Times New Roman" w:hAnsi="Times New Roman" w:cs="Times New Roman"/>
          <w:sz w:val="24"/>
          <w:szCs w:val="24"/>
        </w:rPr>
        <w:t xml:space="preserve"> Class B</w:t>
      </w:r>
    </w:p>
    <w:p w:rsidR="00AD6E03" w:rsidRDefault="00AD6E03" w:rsidP="00AD6E03">
      <w:pPr>
        <w:spacing w:after="0"/>
        <w:rPr>
          <w:noProof/>
          <w:sz w:val="24"/>
          <w:szCs w:val="24"/>
        </w:rPr>
      </w:pPr>
      <w:r>
        <w:rPr>
          <w:rFonts w:ascii="Times New Roman" w:hAnsi="Times New Roman" w:cs="Times New Roman"/>
          <w:b/>
          <w:sz w:val="24"/>
          <w:szCs w:val="24"/>
        </w:rPr>
        <w:t>Control Required.</w:t>
      </w:r>
      <w:r w:rsidR="00DC799A" w:rsidRPr="00DC799A">
        <w:rPr>
          <w:sz w:val="24"/>
          <w:szCs w:val="24"/>
        </w:rPr>
        <w:t xml:space="preserve"> </w:t>
      </w:r>
    </w:p>
    <w:p w:rsidR="00DC799A" w:rsidRDefault="00DC799A" w:rsidP="00AD6E0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23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baygorse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052320"/>
                    </a:xfrm>
                    <a:prstGeom prst="rect">
                      <a:avLst/>
                    </a:prstGeom>
                    <a:ln>
                      <a:noFill/>
                    </a:ln>
                    <a:effectLst>
                      <a:softEdge rad="112500"/>
                    </a:effectLst>
                  </pic:spPr>
                </pic:pic>
              </a:graphicData>
            </a:graphic>
          </wp:inline>
        </w:drawing>
      </w:r>
    </w:p>
    <w:p w:rsidR="00F21AEE" w:rsidRDefault="005213F7" w:rsidP="005213F7">
      <w:pPr>
        <w:spacing w:after="0"/>
        <w:rPr>
          <w:rFonts w:ascii="Times New Roman" w:hAnsi="Times New Roman" w:cs="Times New Roman"/>
          <w:sz w:val="24"/>
          <w:szCs w:val="24"/>
        </w:rPr>
      </w:pPr>
      <w:r>
        <w:rPr>
          <w:rFonts w:ascii="Times New Roman" w:hAnsi="Times New Roman" w:cs="Times New Roman"/>
          <w:sz w:val="24"/>
          <w:szCs w:val="24"/>
        </w:rPr>
        <w:t xml:space="preserve">Considered by some to be one of the nastiest weeds, gorse leaves an unmistakable impression due to its numerous, long thorns and yellow, pea-like flowers.  </w:t>
      </w:r>
      <w:r w:rsidR="00B019A1">
        <w:rPr>
          <w:rFonts w:ascii="Times New Roman" w:hAnsi="Times New Roman" w:cs="Times New Roman"/>
          <w:sz w:val="24"/>
          <w:szCs w:val="24"/>
        </w:rPr>
        <w:t xml:space="preserve">Though it is known more for infesting open grasslands or pastures, it can also survive in partial shade and is found in forested areas on Orcas Island, </w:t>
      </w:r>
      <w:proofErr w:type="gramStart"/>
      <w:r w:rsidR="00B019A1">
        <w:rPr>
          <w:rFonts w:ascii="Times New Roman" w:hAnsi="Times New Roman" w:cs="Times New Roman"/>
          <w:sz w:val="24"/>
          <w:szCs w:val="24"/>
        </w:rPr>
        <w:t>its</w:t>
      </w:r>
      <w:proofErr w:type="gramEnd"/>
      <w:r w:rsidR="00B019A1">
        <w:rPr>
          <w:rFonts w:ascii="Times New Roman" w:hAnsi="Times New Roman" w:cs="Times New Roman"/>
          <w:sz w:val="24"/>
          <w:szCs w:val="24"/>
        </w:rPr>
        <w:t xml:space="preserve"> only known home in the county.  </w:t>
      </w:r>
      <w:r w:rsidR="00F9706C">
        <w:rPr>
          <w:rFonts w:ascii="Times New Roman" w:hAnsi="Times New Roman" w:cs="Times New Roman"/>
          <w:sz w:val="24"/>
          <w:szCs w:val="24"/>
        </w:rPr>
        <w:t>This n</w:t>
      </w:r>
      <w:r w:rsidR="00F21AEE">
        <w:rPr>
          <w:rFonts w:ascii="Times New Roman" w:hAnsi="Times New Roman" w:cs="Times New Roman"/>
          <w:sz w:val="24"/>
          <w:szCs w:val="24"/>
        </w:rPr>
        <w:t>on-native, evergreen shrub may take</w:t>
      </w:r>
      <w:r w:rsidR="00F9706C">
        <w:rPr>
          <w:rFonts w:ascii="Times New Roman" w:hAnsi="Times New Roman" w:cs="Times New Roman"/>
          <w:sz w:val="24"/>
          <w:szCs w:val="24"/>
        </w:rPr>
        <w:t xml:space="preserve"> over the ground layer much like spurge laurel or Scot’s broom, forming dense, impenetrable thickets.  Its volatile oils, which make it highly </w:t>
      </w:r>
      <w:proofErr w:type="gramStart"/>
      <w:r w:rsidR="00F9706C">
        <w:rPr>
          <w:rFonts w:ascii="Times New Roman" w:hAnsi="Times New Roman" w:cs="Times New Roman"/>
          <w:sz w:val="24"/>
          <w:szCs w:val="24"/>
        </w:rPr>
        <w:t>flammable,</w:t>
      </w:r>
      <w:proofErr w:type="gramEnd"/>
      <w:r w:rsidR="00F9706C">
        <w:rPr>
          <w:rFonts w:ascii="Times New Roman" w:hAnsi="Times New Roman" w:cs="Times New Roman"/>
          <w:sz w:val="24"/>
          <w:szCs w:val="24"/>
        </w:rPr>
        <w:t xml:space="preserve"> and its ability to stump-sprout mean that it can come back even from burned areas.  Ejecting by force from pea-like pods, gorse seeds can broadcast up to 15 f</w:t>
      </w:r>
      <w:r w:rsidR="00EB59A7">
        <w:rPr>
          <w:rFonts w:ascii="Times New Roman" w:hAnsi="Times New Roman" w:cs="Times New Roman"/>
          <w:sz w:val="24"/>
          <w:szCs w:val="24"/>
        </w:rPr>
        <w:t>eet away from the parent plant (</w:t>
      </w:r>
      <w:r w:rsidR="00F9706C">
        <w:rPr>
          <w:rFonts w:ascii="Times New Roman" w:hAnsi="Times New Roman" w:cs="Times New Roman"/>
          <w:sz w:val="24"/>
          <w:szCs w:val="24"/>
        </w:rPr>
        <w:t>much like Scot’s broom</w:t>
      </w:r>
      <w:r w:rsidR="00EB59A7">
        <w:rPr>
          <w:rFonts w:ascii="Times New Roman" w:hAnsi="Times New Roman" w:cs="Times New Roman"/>
          <w:sz w:val="24"/>
          <w:szCs w:val="24"/>
        </w:rPr>
        <w:t>)</w:t>
      </w:r>
      <w:r w:rsidR="001F13F2">
        <w:rPr>
          <w:rFonts w:ascii="Times New Roman" w:hAnsi="Times New Roman" w:cs="Times New Roman"/>
          <w:sz w:val="24"/>
          <w:szCs w:val="24"/>
        </w:rPr>
        <w:t>, and may survive 30 or more years</w:t>
      </w:r>
      <w:r w:rsidR="00F9706C">
        <w:rPr>
          <w:rFonts w:ascii="Times New Roman" w:hAnsi="Times New Roman" w:cs="Times New Roman"/>
          <w:sz w:val="24"/>
          <w:szCs w:val="24"/>
        </w:rPr>
        <w:t>.</w:t>
      </w:r>
      <w:r w:rsidR="00DC799A">
        <w:rPr>
          <w:rFonts w:ascii="Times New Roman" w:hAnsi="Times New Roman" w:cs="Times New Roman"/>
          <w:sz w:val="24"/>
          <w:szCs w:val="24"/>
        </w:rPr>
        <w:t xml:space="preserve">  </w:t>
      </w:r>
      <w:r w:rsidR="00205AE0">
        <w:rPr>
          <w:rFonts w:ascii="Times New Roman" w:hAnsi="Times New Roman" w:cs="Times New Roman"/>
          <w:sz w:val="24"/>
          <w:szCs w:val="24"/>
        </w:rPr>
        <w:t>The prevention of flowering is therefore highly desirable.</w:t>
      </w:r>
      <w:r>
        <w:rPr>
          <w:rFonts w:ascii="Times New Roman" w:hAnsi="Times New Roman" w:cs="Times New Roman"/>
          <w:sz w:val="24"/>
          <w:szCs w:val="24"/>
        </w:rPr>
        <w:t xml:space="preserve">  </w:t>
      </w:r>
    </w:p>
    <w:p w:rsidR="00F21AEE" w:rsidRDefault="00F21AEE" w:rsidP="005213F7">
      <w:pPr>
        <w:spacing w:after="0"/>
        <w:rPr>
          <w:rFonts w:ascii="Times New Roman" w:hAnsi="Times New Roman" w:cs="Times New Roman"/>
          <w:sz w:val="24"/>
          <w:szCs w:val="24"/>
        </w:rPr>
      </w:pPr>
    </w:p>
    <w:p w:rsidR="00DD781F" w:rsidRDefault="00F21AEE" w:rsidP="005213F7">
      <w:pPr>
        <w:spacing w:after="0"/>
        <w:rPr>
          <w:rFonts w:ascii="Times New Roman" w:hAnsi="Times New Roman" w:cs="Times New Roman"/>
          <w:sz w:val="24"/>
          <w:szCs w:val="24"/>
        </w:rPr>
      </w:pPr>
      <w:r>
        <w:rPr>
          <w:rFonts w:ascii="Times New Roman" w:hAnsi="Times New Roman" w:cs="Times New Roman"/>
          <w:sz w:val="24"/>
          <w:szCs w:val="24"/>
        </w:rPr>
        <w:t xml:space="preserve">Whatever the combination of control methods used, follow-up monitoring and control will </w:t>
      </w:r>
      <w:r w:rsidR="00DD781F">
        <w:rPr>
          <w:rFonts w:ascii="Times New Roman" w:hAnsi="Times New Roman" w:cs="Times New Roman"/>
          <w:sz w:val="24"/>
          <w:szCs w:val="24"/>
        </w:rPr>
        <w:t>be necessary on an annual basis</w:t>
      </w:r>
      <w:r>
        <w:rPr>
          <w:rFonts w:ascii="Times New Roman" w:hAnsi="Times New Roman" w:cs="Times New Roman"/>
          <w:sz w:val="24"/>
          <w:szCs w:val="24"/>
        </w:rPr>
        <w:t xml:space="preserve">.  </w:t>
      </w:r>
      <w:r w:rsidR="00025AFE">
        <w:rPr>
          <w:rFonts w:ascii="Times New Roman" w:hAnsi="Times New Roman" w:cs="Times New Roman"/>
          <w:sz w:val="24"/>
          <w:szCs w:val="24"/>
        </w:rPr>
        <w:t xml:space="preserve">For smaller patches, gorse can be controlled using saw, loppers and digging tools or </w:t>
      </w:r>
      <w:r w:rsidR="00025AFE">
        <w:rPr>
          <w:rFonts w:ascii="Times New Roman" w:hAnsi="Times New Roman" w:cs="Times New Roman"/>
          <w:sz w:val="24"/>
          <w:szCs w:val="24"/>
        </w:rPr>
        <w:lastRenderedPageBreak/>
        <w:t xml:space="preserve">weed wrench to wrest plants from the soil (get at least 3” below the surface).  </w:t>
      </w:r>
      <w:r w:rsidR="00DC799A">
        <w:rPr>
          <w:rFonts w:ascii="Times New Roman" w:hAnsi="Times New Roman" w:cs="Times New Roman"/>
          <w:sz w:val="24"/>
          <w:szCs w:val="24"/>
        </w:rPr>
        <w:t>Use heavy gloves when handling gorse.</w:t>
      </w:r>
      <w:r w:rsidR="00025AFE">
        <w:rPr>
          <w:rFonts w:ascii="Times New Roman" w:hAnsi="Times New Roman" w:cs="Times New Roman"/>
          <w:sz w:val="24"/>
          <w:szCs w:val="24"/>
        </w:rPr>
        <w:t xml:space="preserve">  The cuttings themselves can be left behind to help suppress n</w:t>
      </w:r>
      <w:r w:rsidR="00DD781F">
        <w:rPr>
          <w:rFonts w:ascii="Times New Roman" w:hAnsi="Times New Roman" w:cs="Times New Roman"/>
          <w:sz w:val="24"/>
          <w:szCs w:val="24"/>
        </w:rPr>
        <w:t>ew seedlings</w:t>
      </w:r>
      <w:r w:rsidR="00025AFE">
        <w:rPr>
          <w:rFonts w:ascii="Times New Roman" w:hAnsi="Times New Roman" w:cs="Times New Roman"/>
          <w:sz w:val="24"/>
          <w:szCs w:val="24"/>
        </w:rPr>
        <w:t>, or if desired, removed to a safe site to burn during the wetter months when permitted.  Branches can also be chipped</w:t>
      </w:r>
      <w:r>
        <w:rPr>
          <w:rFonts w:ascii="Times New Roman" w:hAnsi="Times New Roman" w:cs="Times New Roman"/>
          <w:sz w:val="24"/>
          <w:szCs w:val="24"/>
        </w:rPr>
        <w:t>, but be sure to clean the chipper</w:t>
      </w:r>
      <w:r w:rsidR="00025AFE">
        <w:rPr>
          <w:rFonts w:ascii="Times New Roman" w:hAnsi="Times New Roman" w:cs="Times New Roman"/>
          <w:sz w:val="24"/>
          <w:szCs w:val="24"/>
        </w:rPr>
        <w:t xml:space="preserve"> thoroughly before using elsewhere.  </w:t>
      </w:r>
      <w:r w:rsidR="004F5B5F">
        <w:rPr>
          <w:rFonts w:ascii="Times New Roman" w:hAnsi="Times New Roman" w:cs="Times New Roman"/>
          <w:sz w:val="24"/>
          <w:szCs w:val="24"/>
        </w:rPr>
        <w:t>For larger infestations, heavy equi</w:t>
      </w:r>
      <w:r>
        <w:rPr>
          <w:rFonts w:ascii="Times New Roman" w:hAnsi="Times New Roman" w:cs="Times New Roman"/>
          <w:sz w:val="24"/>
          <w:szCs w:val="24"/>
        </w:rPr>
        <w:t>pment may be preferred.  T</w:t>
      </w:r>
      <w:r w:rsidR="004F5B5F">
        <w:rPr>
          <w:rFonts w:ascii="Times New Roman" w:hAnsi="Times New Roman" w:cs="Times New Roman"/>
          <w:sz w:val="24"/>
          <w:szCs w:val="24"/>
        </w:rPr>
        <w:t>his approach</w:t>
      </w:r>
      <w:r>
        <w:rPr>
          <w:rFonts w:ascii="Times New Roman" w:hAnsi="Times New Roman" w:cs="Times New Roman"/>
          <w:sz w:val="24"/>
          <w:szCs w:val="24"/>
        </w:rPr>
        <w:t>, however,</w:t>
      </w:r>
      <w:r w:rsidR="004F5B5F">
        <w:rPr>
          <w:rFonts w:ascii="Times New Roman" w:hAnsi="Times New Roman" w:cs="Times New Roman"/>
          <w:sz w:val="24"/>
          <w:szCs w:val="24"/>
        </w:rPr>
        <w:t xml:space="preserve"> will disturb the soil to a much greater degree, leading to a potential flush of new</w:t>
      </w:r>
      <w:r>
        <w:rPr>
          <w:rFonts w:ascii="Times New Roman" w:hAnsi="Times New Roman" w:cs="Times New Roman"/>
          <w:sz w:val="24"/>
          <w:szCs w:val="24"/>
        </w:rPr>
        <w:t xml:space="preserve"> seedlings following clearing.</w:t>
      </w:r>
      <w:r w:rsidR="001D238B">
        <w:rPr>
          <w:rFonts w:ascii="Times New Roman" w:hAnsi="Times New Roman" w:cs="Times New Roman"/>
          <w:sz w:val="24"/>
          <w:szCs w:val="24"/>
        </w:rPr>
        <w:t xml:space="preserve">  </w:t>
      </w:r>
      <w:r>
        <w:rPr>
          <w:rFonts w:ascii="Times New Roman" w:hAnsi="Times New Roman" w:cs="Times New Roman"/>
          <w:sz w:val="24"/>
          <w:szCs w:val="24"/>
        </w:rPr>
        <w:t xml:space="preserve">If conditions warrant, a weed torch can be a good tool in eliminating these seedlings.  </w:t>
      </w:r>
    </w:p>
    <w:p w:rsidR="00DD781F" w:rsidRDefault="00DD781F" w:rsidP="005213F7">
      <w:pPr>
        <w:spacing w:after="0"/>
        <w:rPr>
          <w:rFonts w:ascii="Times New Roman" w:hAnsi="Times New Roman" w:cs="Times New Roman"/>
          <w:sz w:val="24"/>
          <w:szCs w:val="24"/>
        </w:rPr>
      </w:pPr>
    </w:p>
    <w:p w:rsidR="005213F7" w:rsidRPr="005213F7" w:rsidRDefault="001D238B" w:rsidP="005213F7">
      <w:pPr>
        <w:spacing w:after="0"/>
        <w:rPr>
          <w:rFonts w:ascii="Times New Roman" w:hAnsi="Times New Roman" w:cs="Times New Roman"/>
          <w:sz w:val="24"/>
          <w:szCs w:val="24"/>
        </w:rPr>
      </w:pPr>
      <w:r>
        <w:rPr>
          <w:rFonts w:ascii="Times New Roman" w:hAnsi="Times New Roman" w:cs="Times New Roman"/>
          <w:sz w:val="24"/>
          <w:szCs w:val="24"/>
        </w:rPr>
        <w:t>On the biological front, younger shoots whose spines have not yet hardened can be browsed by livestock such as goats or sheep</w:t>
      </w:r>
      <w:r w:rsidR="00C95154">
        <w:rPr>
          <w:rFonts w:ascii="Times New Roman" w:hAnsi="Times New Roman" w:cs="Times New Roman"/>
          <w:sz w:val="24"/>
          <w:szCs w:val="24"/>
        </w:rPr>
        <w:t xml:space="preserve"> when the shoots are less than 3” tall</w:t>
      </w:r>
      <w:r>
        <w:rPr>
          <w:rFonts w:ascii="Times New Roman" w:hAnsi="Times New Roman" w:cs="Times New Roman"/>
          <w:sz w:val="24"/>
          <w:szCs w:val="24"/>
        </w:rPr>
        <w:t xml:space="preserve">.  </w:t>
      </w:r>
      <w:r w:rsidR="00C95154">
        <w:rPr>
          <w:rFonts w:ascii="Times New Roman" w:hAnsi="Times New Roman" w:cs="Times New Roman"/>
          <w:sz w:val="24"/>
          <w:szCs w:val="24"/>
        </w:rPr>
        <w:t xml:space="preserve"> Using a brush hog or heavy-duty mower, shrubs can be </w:t>
      </w:r>
      <w:r w:rsidR="001A290E">
        <w:rPr>
          <w:rFonts w:ascii="Times New Roman" w:hAnsi="Times New Roman" w:cs="Times New Roman"/>
          <w:sz w:val="24"/>
          <w:szCs w:val="24"/>
        </w:rPr>
        <w:t>shredded</w:t>
      </w:r>
      <w:r w:rsidR="00CF7170">
        <w:rPr>
          <w:rFonts w:ascii="Times New Roman" w:hAnsi="Times New Roman" w:cs="Times New Roman"/>
          <w:sz w:val="24"/>
          <w:szCs w:val="24"/>
        </w:rPr>
        <w:t xml:space="preserve"> (mowing in the warmer months may have a better chance of killing the plants, but avoid doing so when the seed pods are ripe)</w:t>
      </w:r>
      <w:r w:rsidR="001A290E">
        <w:rPr>
          <w:rFonts w:ascii="Times New Roman" w:hAnsi="Times New Roman" w:cs="Times New Roman"/>
          <w:sz w:val="24"/>
          <w:szCs w:val="24"/>
        </w:rPr>
        <w:t>.  The resultant stu</w:t>
      </w:r>
      <w:r w:rsidR="005C18AE">
        <w:rPr>
          <w:rFonts w:ascii="Times New Roman" w:hAnsi="Times New Roman" w:cs="Times New Roman"/>
          <w:sz w:val="24"/>
          <w:szCs w:val="24"/>
        </w:rPr>
        <w:t>mp-sprouted foliage</w:t>
      </w:r>
      <w:r w:rsidR="001A290E">
        <w:rPr>
          <w:rFonts w:ascii="Times New Roman" w:hAnsi="Times New Roman" w:cs="Times New Roman"/>
          <w:sz w:val="24"/>
          <w:szCs w:val="24"/>
        </w:rPr>
        <w:t xml:space="preserve"> can then be attacked with livestock or herbicides (systemic, broadleaf-specif</w:t>
      </w:r>
      <w:r w:rsidR="005C18AE">
        <w:rPr>
          <w:rFonts w:ascii="Times New Roman" w:hAnsi="Times New Roman" w:cs="Times New Roman"/>
          <w:sz w:val="24"/>
          <w:szCs w:val="24"/>
        </w:rPr>
        <w:t>ic preferred, but non-selective</w:t>
      </w:r>
      <w:r w:rsidR="001A290E">
        <w:rPr>
          <w:rFonts w:ascii="Times New Roman" w:hAnsi="Times New Roman" w:cs="Times New Roman"/>
          <w:sz w:val="24"/>
          <w:szCs w:val="24"/>
        </w:rPr>
        <w:t xml:space="preserve"> products with glyphosate and </w:t>
      </w:r>
      <w:proofErr w:type="spellStart"/>
      <w:r w:rsidR="001A290E">
        <w:rPr>
          <w:rFonts w:ascii="Times New Roman" w:hAnsi="Times New Roman" w:cs="Times New Roman"/>
          <w:sz w:val="24"/>
          <w:szCs w:val="24"/>
        </w:rPr>
        <w:t>imazapyr</w:t>
      </w:r>
      <w:proofErr w:type="spellEnd"/>
      <w:r w:rsidR="001A290E">
        <w:rPr>
          <w:rFonts w:ascii="Times New Roman" w:hAnsi="Times New Roman" w:cs="Times New Roman"/>
          <w:sz w:val="24"/>
          <w:szCs w:val="24"/>
        </w:rPr>
        <w:t xml:space="preserve"> also work well).  Cut-stump app</w:t>
      </w:r>
      <w:r w:rsidR="005C18AE">
        <w:rPr>
          <w:rFonts w:ascii="Times New Roman" w:hAnsi="Times New Roman" w:cs="Times New Roman"/>
          <w:sz w:val="24"/>
          <w:szCs w:val="24"/>
        </w:rPr>
        <w:t xml:space="preserve">lication of </w:t>
      </w:r>
      <w:proofErr w:type="spellStart"/>
      <w:r w:rsidR="005C18AE">
        <w:rPr>
          <w:rFonts w:ascii="Times New Roman" w:hAnsi="Times New Roman" w:cs="Times New Roman"/>
          <w:sz w:val="24"/>
          <w:szCs w:val="24"/>
        </w:rPr>
        <w:t>triclopyr</w:t>
      </w:r>
      <w:proofErr w:type="spellEnd"/>
      <w:r w:rsidR="005C18AE">
        <w:rPr>
          <w:rFonts w:ascii="Times New Roman" w:hAnsi="Times New Roman" w:cs="Times New Roman"/>
          <w:sz w:val="24"/>
          <w:szCs w:val="24"/>
        </w:rPr>
        <w:t xml:space="preserve"> </w:t>
      </w:r>
      <w:r w:rsidR="001A290E">
        <w:rPr>
          <w:rFonts w:ascii="Times New Roman" w:hAnsi="Times New Roman" w:cs="Times New Roman"/>
          <w:sz w:val="24"/>
          <w:szCs w:val="24"/>
        </w:rPr>
        <w:t>immediately foll</w:t>
      </w:r>
      <w:r w:rsidR="005C18AE">
        <w:rPr>
          <w:rFonts w:ascii="Times New Roman" w:hAnsi="Times New Roman" w:cs="Times New Roman"/>
          <w:sz w:val="24"/>
          <w:szCs w:val="24"/>
        </w:rPr>
        <w:t>owing the cut has shown good results</w:t>
      </w:r>
      <w:r w:rsidR="001A290E">
        <w:rPr>
          <w:rFonts w:ascii="Times New Roman" w:hAnsi="Times New Roman" w:cs="Times New Roman"/>
          <w:sz w:val="24"/>
          <w:szCs w:val="24"/>
        </w:rPr>
        <w:t xml:space="preserve"> </w:t>
      </w:r>
      <w:r w:rsidR="00F21AEE">
        <w:rPr>
          <w:rFonts w:ascii="Times New Roman" w:hAnsi="Times New Roman" w:cs="Times New Roman"/>
          <w:sz w:val="24"/>
          <w:szCs w:val="24"/>
        </w:rPr>
        <w:t>(perhaps best in early fall)</w:t>
      </w:r>
      <w:r w:rsidR="005C18AE">
        <w:rPr>
          <w:rFonts w:ascii="Times New Roman" w:hAnsi="Times New Roman" w:cs="Times New Roman"/>
          <w:sz w:val="24"/>
          <w:szCs w:val="24"/>
        </w:rPr>
        <w:t>.</w:t>
      </w:r>
    </w:p>
    <w:p w:rsidR="0003130D" w:rsidRDefault="0003130D" w:rsidP="00DA7CD7">
      <w:pPr>
        <w:spacing w:after="0"/>
        <w:rPr>
          <w:rFonts w:ascii="Times New Roman" w:hAnsi="Times New Roman" w:cs="Times New Roman"/>
          <w:b/>
          <w:sz w:val="24"/>
          <w:szCs w:val="24"/>
        </w:rPr>
      </w:pPr>
    </w:p>
    <w:p w:rsidR="00974201" w:rsidRDefault="00974201" w:rsidP="00DA7CD7">
      <w:pPr>
        <w:spacing w:after="0"/>
        <w:rPr>
          <w:rFonts w:ascii="Times New Roman" w:hAnsi="Times New Roman" w:cs="Times New Roman"/>
          <w:b/>
          <w:sz w:val="24"/>
          <w:szCs w:val="24"/>
        </w:rPr>
      </w:pPr>
    </w:p>
    <w:p w:rsidR="00974201" w:rsidRDefault="00974201" w:rsidP="00DA7CD7">
      <w:pPr>
        <w:spacing w:after="0"/>
        <w:rPr>
          <w:rFonts w:ascii="Times New Roman" w:hAnsi="Times New Roman" w:cs="Times New Roman"/>
          <w:b/>
          <w:sz w:val="24"/>
          <w:szCs w:val="24"/>
        </w:rPr>
      </w:pPr>
    </w:p>
    <w:p w:rsidR="00974201" w:rsidRDefault="00974201" w:rsidP="00DA7CD7">
      <w:pPr>
        <w:spacing w:after="0"/>
        <w:rPr>
          <w:rFonts w:ascii="Times New Roman" w:hAnsi="Times New Roman" w:cs="Times New Roman"/>
          <w:b/>
          <w:sz w:val="24"/>
          <w:szCs w:val="24"/>
        </w:rPr>
      </w:pPr>
    </w:p>
    <w:p w:rsidR="00974201" w:rsidRDefault="00974201" w:rsidP="00DA7CD7">
      <w:pPr>
        <w:spacing w:after="0"/>
        <w:rPr>
          <w:rFonts w:ascii="Times New Roman" w:hAnsi="Times New Roman" w:cs="Times New Roman"/>
          <w:b/>
          <w:sz w:val="24"/>
          <w:szCs w:val="24"/>
        </w:rPr>
      </w:pPr>
    </w:p>
    <w:p w:rsidR="00974201" w:rsidRDefault="00974201" w:rsidP="00DA7CD7">
      <w:pPr>
        <w:spacing w:after="0"/>
        <w:rPr>
          <w:rFonts w:ascii="Times New Roman" w:hAnsi="Times New Roman" w:cs="Times New Roman"/>
          <w:b/>
          <w:sz w:val="24"/>
          <w:szCs w:val="24"/>
        </w:rPr>
      </w:pPr>
    </w:p>
    <w:p w:rsidR="00974201" w:rsidRDefault="00974201" w:rsidP="00DA7CD7">
      <w:pPr>
        <w:spacing w:after="0"/>
        <w:rPr>
          <w:rFonts w:ascii="Times New Roman" w:hAnsi="Times New Roman" w:cs="Times New Roman"/>
          <w:b/>
          <w:sz w:val="24"/>
          <w:szCs w:val="24"/>
        </w:rPr>
      </w:pPr>
    </w:p>
    <w:p w:rsidR="00974201" w:rsidRDefault="00974201" w:rsidP="00974201">
      <w:pPr>
        <w:spacing w:after="0"/>
        <w:rPr>
          <w:rFonts w:ascii="Times New Roman" w:hAnsi="Times New Roman" w:cs="Times New Roman"/>
          <w:b/>
          <w:sz w:val="28"/>
          <w:szCs w:val="28"/>
        </w:rPr>
      </w:pPr>
      <w:r>
        <w:rPr>
          <w:rFonts w:ascii="Times New Roman" w:hAnsi="Times New Roman" w:cs="Times New Roman"/>
          <w:b/>
          <w:sz w:val="28"/>
          <w:szCs w:val="28"/>
        </w:rPr>
        <w:lastRenderedPageBreak/>
        <w:t>Scot’s Broom</w:t>
      </w:r>
    </w:p>
    <w:p w:rsidR="00974201" w:rsidRDefault="00974201" w:rsidP="00974201">
      <w:pPr>
        <w:spacing w:after="0"/>
        <w:rPr>
          <w:rFonts w:ascii="Times New Roman" w:hAnsi="Times New Roman" w:cs="Times New Roman"/>
          <w:sz w:val="24"/>
          <w:szCs w:val="24"/>
        </w:rPr>
      </w:pPr>
      <w:proofErr w:type="spellStart"/>
      <w:r>
        <w:rPr>
          <w:rFonts w:ascii="Times New Roman" w:hAnsi="Times New Roman" w:cs="Times New Roman"/>
          <w:b/>
          <w:i/>
          <w:sz w:val="24"/>
          <w:szCs w:val="24"/>
        </w:rPr>
        <w:t>Cytisus</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scoparius</w:t>
      </w:r>
      <w:proofErr w:type="spellEnd"/>
      <w:r>
        <w:rPr>
          <w:rFonts w:ascii="Times New Roman" w:hAnsi="Times New Roman" w:cs="Times New Roman"/>
          <w:sz w:val="24"/>
          <w:szCs w:val="24"/>
        </w:rPr>
        <w:t xml:space="preserve"> </w:t>
      </w:r>
      <w:r w:rsidRPr="000E1CA1">
        <w:rPr>
          <w:rFonts w:ascii="Times New Roman" w:hAnsi="Times New Roman" w:cs="Times New Roman"/>
          <w:sz w:val="24"/>
          <w:szCs w:val="24"/>
        </w:rPr>
        <w:t>–</w:t>
      </w:r>
      <w:r>
        <w:rPr>
          <w:rFonts w:ascii="Times New Roman" w:hAnsi="Times New Roman" w:cs="Times New Roman"/>
          <w:sz w:val="24"/>
          <w:szCs w:val="24"/>
        </w:rPr>
        <w:t xml:space="preserve"> Class B</w:t>
      </w:r>
    </w:p>
    <w:p w:rsidR="00974201" w:rsidRDefault="003A742B" w:rsidP="00974201">
      <w:pPr>
        <w:spacing w:after="0"/>
        <w:rPr>
          <w:noProof/>
          <w:sz w:val="24"/>
          <w:szCs w:val="24"/>
        </w:rPr>
      </w:pPr>
      <w:r>
        <w:rPr>
          <w:rFonts w:ascii="Times New Roman" w:hAnsi="Times New Roman" w:cs="Times New Roman"/>
          <w:b/>
          <w:noProof/>
          <w:sz w:val="24"/>
          <w:szCs w:val="24"/>
        </w:rPr>
        <w:drawing>
          <wp:anchor distT="0" distB="0" distL="114300" distR="114300" simplePos="0" relativeHeight="251670528" behindDoc="1" locked="0" layoutInCell="1" allowOverlap="1" wp14:anchorId="5A987B3D" wp14:editId="26BCBB76">
            <wp:simplePos x="0" y="0"/>
            <wp:positionH relativeFrom="column">
              <wp:posOffset>-95250</wp:posOffset>
            </wp:positionH>
            <wp:positionV relativeFrom="paragraph">
              <wp:posOffset>229870</wp:posOffset>
            </wp:positionV>
            <wp:extent cx="2743200" cy="3657600"/>
            <wp:effectExtent l="0" t="0" r="0" b="0"/>
            <wp:wrapTight wrapText="bothSides">
              <wp:wrapPolygon edited="0">
                <wp:start x="600" y="0"/>
                <wp:lineTo x="0" y="225"/>
                <wp:lineTo x="0" y="21375"/>
                <wp:lineTo x="600" y="21488"/>
                <wp:lineTo x="20850" y="21488"/>
                <wp:lineTo x="21450" y="21375"/>
                <wp:lineTo x="21450" y="225"/>
                <wp:lineTo x="20850" y="0"/>
                <wp:lineTo x="60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KillLkRd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74201">
        <w:rPr>
          <w:rFonts w:ascii="Times New Roman" w:hAnsi="Times New Roman" w:cs="Times New Roman"/>
          <w:b/>
          <w:sz w:val="24"/>
          <w:szCs w:val="24"/>
        </w:rPr>
        <w:t>Control Required.</w:t>
      </w:r>
      <w:r w:rsidR="00974201" w:rsidRPr="00DC799A">
        <w:rPr>
          <w:sz w:val="24"/>
          <w:szCs w:val="24"/>
        </w:rPr>
        <w:t xml:space="preserve"> </w:t>
      </w:r>
    </w:p>
    <w:p w:rsidR="00974201" w:rsidRDefault="00862417" w:rsidP="00DA7CD7">
      <w:pPr>
        <w:spacing w:after="0"/>
        <w:rPr>
          <w:rFonts w:ascii="Times New Roman" w:hAnsi="Times New Roman" w:cs="Times New Roman"/>
          <w:sz w:val="24"/>
          <w:szCs w:val="24"/>
        </w:rPr>
      </w:pPr>
      <w:r>
        <w:rPr>
          <w:rFonts w:ascii="Times New Roman" w:hAnsi="Times New Roman" w:cs="Times New Roman"/>
          <w:sz w:val="24"/>
          <w:szCs w:val="24"/>
        </w:rPr>
        <w:t xml:space="preserve">Introduced as an ornamental, </w:t>
      </w:r>
      <w:r w:rsidR="003A742B">
        <w:rPr>
          <w:rFonts w:ascii="Times New Roman" w:hAnsi="Times New Roman" w:cs="Times New Roman"/>
          <w:sz w:val="24"/>
          <w:szCs w:val="24"/>
        </w:rPr>
        <w:t>Scot’s broom is more of a menace to foresters when tree</w:t>
      </w:r>
      <w:r w:rsidR="00234BF4">
        <w:rPr>
          <w:rFonts w:ascii="Times New Roman" w:hAnsi="Times New Roman" w:cs="Times New Roman"/>
          <w:sz w:val="24"/>
          <w:szCs w:val="24"/>
        </w:rPr>
        <w:t xml:space="preserve">s are newly planted and small.  </w:t>
      </w:r>
      <w:r w:rsidR="00712ACC">
        <w:rPr>
          <w:rFonts w:ascii="Times New Roman" w:hAnsi="Times New Roman" w:cs="Times New Roman"/>
          <w:sz w:val="24"/>
          <w:szCs w:val="24"/>
        </w:rPr>
        <w:t xml:space="preserve">Though it can tolerate some shade, broom is a sun lover and does best in meadows, roadsides and cleared forest lands.  </w:t>
      </w:r>
      <w:r w:rsidR="00234BF4">
        <w:rPr>
          <w:rFonts w:ascii="Times New Roman" w:hAnsi="Times New Roman" w:cs="Times New Roman"/>
          <w:sz w:val="24"/>
          <w:szCs w:val="24"/>
        </w:rPr>
        <w:t xml:space="preserve">A recently harvested area that is re-planted can be subject to a storm surge of </w:t>
      </w:r>
      <w:proofErr w:type="spellStart"/>
      <w:r w:rsidR="00234BF4">
        <w:rPr>
          <w:rFonts w:ascii="Times New Roman" w:hAnsi="Times New Roman" w:cs="Times New Roman"/>
          <w:sz w:val="24"/>
          <w:szCs w:val="24"/>
        </w:rPr>
        <w:t>invasives</w:t>
      </w:r>
      <w:proofErr w:type="spellEnd"/>
      <w:r w:rsidR="00234BF4">
        <w:rPr>
          <w:rFonts w:ascii="Times New Roman" w:hAnsi="Times New Roman" w:cs="Times New Roman"/>
          <w:sz w:val="24"/>
          <w:szCs w:val="24"/>
        </w:rPr>
        <w:t xml:space="preserve">: Scot’s broom can out-compete young Douglas firs for light and moisture and cause considerable losses.  Particularly intense infestations can arrest forest succession for years, and like gorse, broom seeds can last many decades in the soil seed bank.  </w:t>
      </w:r>
      <w:r w:rsidR="009B3320">
        <w:rPr>
          <w:rFonts w:ascii="Times New Roman" w:hAnsi="Times New Roman" w:cs="Times New Roman"/>
          <w:sz w:val="24"/>
          <w:szCs w:val="24"/>
        </w:rPr>
        <w:t>These yellow-flowered members of the pea family</w:t>
      </w:r>
      <w:r w:rsidR="00712ACC">
        <w:rPr>
          <w:rFonts w:ascii="Times New Roman" w:hAnsi="Times New Roman" w:cs="Times New Roman"/>
          <w:sz w:val="24"/>
          <w:szCs w:val="24"/>
        </w:rPr>
        <w:t xml:space="preserve"> are also flammable and may serve as “ladder fuels” in forest fires.  </w:t>
      </w:r>
    </w:p>
    <w:p w:rsidR="00712ACC" w:rsidRDefault="00712ACC" w:rsidP="00DA7CD7">
      <w:pPr>
        <w:spacing w:after="0"/>
        <w:rPr>
          <w:rFonts w:ascii="Times New Roman" w:hAnsi="Times New Roman" w:cs="Times New Roman"/>
          <w:sz w:val="24"/>
          <w:szCs w:val="24"/>
        </w:rPr>
      </w:pPr>
    </w:p>
    <w:p w:rsidR="00712ACC" w:rsidRDefault="00712ACC" w:rsidP="00DA7CD7">
      <w:pPr>
        <w:spacing w:after="0"/>
        <w:rPr>
          <w:rFonts w:ascii="Times New Roman" w:hAnsi="Times New Roman" w:cs="Times New Roman"/>
          <w:sz w:val="24"/>
          <w:szCs w:val="24"/>
        </w:rPr>
      </w:pPr>
      <w:r>
        <w:rPr>
          <w:rFonts w:ascii="Times New Roman" w:hAnsi="Times New Roman" w:cs="Times New Roman"/>
          <w:sz w:val="24"/>
          <w:szCs w:val="24"/>
        </w:rPr>
        <w:lastRenderedPageBreak/>
        <w:t>Fortunately, Scot’s broom can be controlled</w:t>
      </w:r>
      <w:r w:rsidR="0050566F">
        <w:rPr>
          <w:rFonts w:ascii="Times New Roman" w:hAnsi="Times New Roman" w:cs="Times New Roman"/>
          <w:sz w:val="24"/>
          <w:szCs w:val="24"/>
        </w:rPr>
        <w:t xml:space="preserve"> with reasonable effort</w:t>
      </w:r>
      <w:r>
        <w:rPr>
          <w:rFonts w:ascii="Times New Roman" w:hAnsi="Times New Roman" w:cs="Times New Roman"/>
          <w:sz w:val="24"/>
          <w:szCs w:val="24"/>
        </w:rPr>
        <w:t>.  For smaller patches, one can use</w:t>
      </w:r>
      <w:r w:rsidR="0050566F">
        <w:rPr>
          <w:rFonts w:ascii="Times New Roman" w:hAnsi="Times New Roman" w:cs="Times New Roman"/>
          <w:sz w:val="24"/>
          <w:szCs w:val="24"/>
        </w:rPr>
        <w:t xml:space="preserve"> simple tools like a weed wrench</w:t>
      </w:r>
      <w:r>
        <w:rPr>
          <w:rFonts w:ascii="Times New Roman" w:hAnsi="Times New Roman" w:cs="Times New Roman"/>
          <w:sz w:val="24"/>
          <w:szCs w:val="24"/>
        </w:rPr>
        <w:t xml:space="preserve">, loppers or hand saw.  The best time of year to work on it is around the time of flowering, when the weather is warmer and the soil drier.  Try to remove broom </w:t>
      </w:r>
      <w:r>
        <w:rPr>
          <w:rFonts w:ascii="Times New Roman" w:hAnsi="Times New Roman" w:cs="Times New Roman"/>
          <w:i/>
          <w:sz w:val="24"/>
          <w:szCs w:val="24"/>
        </w:rPr>
        <w:t>before</w:t>
      </w:r>
      <w:r>
        <w:rPr>
          <w:rFonts w:ascii="Times New Roman" w:hAnsi="Times New Roman" w:cs="Times New Roman"/>
          <w:sz w:val="24"/>
          <w:szCs w:val="24"/>
        </w:rPr>
        <w:t xml:space="preserve"> the seed pods turn brown or black.  If you wait until the pods are mature, you may unwittingly spread the seeds far and wide, creating an even bigger problem.  </w:t>
      </w:r>
      <w:r w:rsidR="00F97A80">
        <w:rPr>
          <w:rFonts w:ascii="Times New Roman" w:hAnsi="Times New Roman" w:cs="Times New Roman"/>
          <w:sz w:val="24"/>
          <w:szCs w:val="24"/>
        </w:rPr>
        <w:t>Small plants can be pulled out of the ground, while larger ones—at least one inch in diameter at the ground—</w:t>
      </w:r>
      <w:r w:rsidR="00F97A80" w:rsidRPr="00F97A80">
        <w:rPr>
          <w:rFonts w:ascii="Times New Roman" w:hAnsi="Times New Roman" w:cs="Times New Roman"/>
          <w:b/>
          <w:sz w:val="24"/>
          <w:szCs w:val="24"/>
        </w:rPr>
        <w:t>can be cut</w:t>
      </w:r>
      <w:r w:rsidR="00F97A80">
        <w:rPr>
          <w:rFonts w:ascii="Times New Roman" w:hAnsi="Times New Roman" w:cs="Times New Roman"/>
          <w:sz w:val="24"/>
          <w:szCs w:val="24"/>
        </w:rPr>
        <w:t xml:space="preserve"> </w:t>
      </w:r>
      <w:r w:rsidR="00F97A80" w:rsidRPr="00F97A80">
        <w:rPr>
          <w:rFonts w:ascii="Times New Roman" w:hAnsi="Times New Roman" w:cs="Times New Roman"/>
          <w:b/>
          <w:sz w:val="24"/>
          <w:szCs w:val="24"/>
        </w:rPr>
        <w:t>as close to the ground as possible</w:t>
      </w:r>
      <w:r w:rsidR="00F97A80">
        <w:rPr>
          <w:rFonts w:ascii="Times New Roman" w:hAnsi="Times New Roman" w:cs="Times New Roman"/>
          <w:sz w:val="24"/>
          <w:szCs w:val="24"/>
        </w:rPr>
        <w:t xml:space="preserve">, even a bit underground.  If cut too high, you risk re-sprouting from the stump, though the bigger ones may not come back if cut in the summer before pod maturity.  </w:t>
      </w:r>
      <w:r w:rsidR="00862417">
        <w:rPr>
          <w:rFonts w:ascii="Times New Roman" w:hAnsi="Times New Roman" w:cs="Times New Roman"/>
          <w:sz w:val="24"/>
          <w:szCs w:val="24"/>
        </w:rPr>
        <w:t>One advantage of this technique is that it helps to minimize soil disturbance, so you’re less likely to see new seedlings coming back the following year (yearly monitoring will be needed, however).</w:t>
      </w:r>
      <w:r w:rsidR="00A94DB0">
        <w:rPr>
          <w:rFonts w:ascii="Times New Roman" w:hAnsi="Times New Roman" w:cs="Times New Roman"/>
          <w:sz w:val="24"/>
          <w:szCs w:val="24"/>
        </w:rPr>
        <w:t xml:space="preserve">  If cutting close to the ground isn’t possible, you can take a little more time to strip off the bark on the remaining stump.  </w:t>
      </w:r>
    </w:p>
    <w:p w:rsidR="00F97A80" w:rsidRDefault="00F97A80" w:rsidP="00DA7CD7">
      <w:pPr>
        <w:spacing w:after="0"/>
        <w:rPr>
          <w:rFonts w:ascii="Times New Roman" w:hAnsi="Times New Roman" w:cs="Times New Roman"/>
          <w:sz w:val="24"/>
          <w:szCs w:val="24"/>
        </w:rPr>
      </w:pPr>
    </w:p>
    <w:p w:rsidR="00F97A80" w:rsidRDefault="00862417" w:rsidP="00DA7CD7">
      <w:pPr>
        <w:spacing w:after="0"/>
        <w:rPr>
          <w:rFonts w:ascii="Times New Roman" w:hAnsi="Times New Roman" w:cs="Times New Roman"/>
          <w:sz w:val="24"/>
          <w:szCs w:val="24"/>
        </w:rPr>
      </w:pPr>
      <w:r>
        <w:rPr>
          <w:rFonts w:ascii="Times New Roman" w:hAnsi="Times New Roman" w:cs="Times New Roman"/>
          <w:sz w:val="24"/>
          <w:szCs w:val="24"/>
        </w:rPr>
        <w:t>For larger infestations, it may make more sense economically to resort to mach</w:t>
      </w:r>
      <w:r w:rsidR="00FC31B8">
        <w:rPr>
          <w:rFonts w:ascii="Times New Roman" w:hAnsi="Times New Roman" w:cs="Times New Roman"/>
          <w:sz w:val="24"/>
          <w:szCs w:val="24"/>
        </w:rPr>
        <w:t>inery like brush mowers or a metal</w:t>
      </w:r>
      <w:r>
        <w:rPr>
          <w:rFonts w:ascii="Times New Roman" w:hAnsi="Times New Roman" w:cs="Times New Roman"/>
          <w:sz w:val="24"/>
          <w:szCs w:val="24"/>
        </w:rPr>
        <w:t>-blade weed-trimmer.  Mowing will often result in stump-sprouting</w:t>
      </w:r>
      <w:r w:rsidR="00A94DB0">
        <w:rPr>
          <w:rFonts w:ascii="Times New Roman" w:hAnsi="Times New Roman" w:cs="Times New Roman"/>
          <w:sz w:val="24"/>
          <w:szCs w:val="24"/>
        </w:rPr>
        <w:t xml:space="preserve"> (especially for smaller shrubs)</w:t>
      </w:r>
      <w:r>
        <w:rPr>
          <w:rFonts w:ascii="Times New Roman" w:hAnsi="Times New Roman" w:cs="Times New Roman"/>
          <w:sz w:val="24"/>
          <w:szCs w:val="24"/>
        </w:rPr>
        <w:t>, but if timed during the drier months</w:t>
      </w:r>
      <w:r w:rsidR="00A94DB0">
        <w:rPr>
          <w:rFonts w:ascii="Times New Roman" w:hAnsi="Times New Roman" w:cs="Times New Roman"/>
          <w:sz w:val="24"/>
          <w:szCs w:val="24"/>
        </w:rPr>
        <w:t xml:space="preserve"> when plants are drought-stressed</w:t>
      </w:r>
      <w:r>
        <w:rPr>
          <w:rFonts w:ascii="Times New Roman" w:hAnsi="Times New Roman" w:cs="Times New Roman"/>
          <w:sz w:val="24"/>
          <w:szCs w:val="24"/>
        </w:rPr>
        <w:t>, it is possible that mortality would be high.  Make sure to clean equipment prior to</w:t>
      </w:r>
      <w:r w:rsidR="008D2B10">
        <w:rPr>
          <w:rFonts w:ascii="Times New Roman" w:hAnsi="Times New Roman" w:cs="Times New Roman"/>
          <w:sz w:val="24"/>
          <w:szCs w:val="24"/>
        </w:rPr>
        <w:t xml:space="preserve"> leaving broom-infested areas, and consider what will be planted in its place, since there will be a lot of bare ground that new weeds may invade.</w:t>
      </w:r>
    </w:p>
    <w:p w:rsidR="00FC31B8" w:rsidRDefault="00FC31B8" w:rsidP="00DA7CD7">
      <w:pPr>
        <w:spacing w:after="0"/>
        <w:rPr>
          <w:rFonts w:ascii="Times New Roman" w:hAnsi="Times New Roman" w:cs="Times New Roman"/>
          <w:sz w:val="24"/>
          <w:szCs w:val="24"/>
        </w:rPr>
      </w:pPr>
    </w:p>
    <w:p w:rsidR="00A94DB0" w:rsidRDefault="008155D8" w:rsidP="00DA7CD7">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1552" behindDoc="1" locked="0" layoutInCell="1" allowOverlap="1" wp14:anchorId="4C0E2E1B" wp14:editId="570BAF5A">
            <wp:simplePos x="0" y="0"/>
            <wp:positionH relativeFrom="column">
              <wp:posOffset>3181350</wp:posOffset>
            </wp:positionH>
            <wp:positionV relativeFrom="paragraph">
              <wp:posOffset>2533650</wp:posOffset>
            </wp:positionV>
            <wp:extent cx="2743200" cy="3657600"/>
            <wp:effectExtent l="0" t="0" r="0" b="0"/>
            <wp:wrapTight wrapText="bothSides">
              <wp:wrapPolygon edited="0">
                <wp:start x="600" y="0"/>
                <wp:lineTo x="0" y="225"/>
                <wp:lineTo x="0" y="21375"/>
                <wp:lineTo x="600" y="21488"/>
                <wp:lineTo x="20850" y="21488"/>
                <wp:lineTo x="21450" y="21375"/>
                <wp:lineTo x="21450" y="225"/>
                <wp:lineTo x="20850" y="0"/>
                <wp:lineTo x="60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malayan Blackberry Orcas School 20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C31B8">
        <w:rPr>
          <w:rFonts w:ascii="Times New Roman" w:hAnsi="Times New Roman" w:cs="Times New Roman"/>
          <w:sz w:val="24"/>
          <w:szCs w:val="24"/>
        </w:rPr>
        <w:t xml:space="preserve">Biological controls for Scot’s broom include targeted grazing by goats.  Two seed-feeding beetles, </w:t>
      </w:r>
      <w:proofErr w:type="spellStart"/>
      <w:r w:rsidR="00FC31B8">
        <w:rPr>
          <w:rFonts w:ascii="Times New Roman" w:hAnsi="Times New Roman" w:cs="Times New Roman"/>
          <w:i/>
          <w:sz w:val="24"/>
          <w:szCs w:val="24"/>
        </w:rPr>
        <w:t>Bruchidius</w:t>
      </w:r>
      <w:proofErr w:type="spellEnd"/>
      <w:r w:rsidR="00FC31B8">
        <w:rPr>
          <w:rFonts w:ascii="Times New Roman" w:hAnsi="Times New Roman" w:cs="Times New Roman"/>
          <w:i/>
          <w:sz w:val="24"/>
          <w:szCs w:val="24"/>
        </w:rPr>
        <w:t xml:space="preserve"> </w:t>
      </w:r>
      <w:proofErr w:type="spellStart"/>
      <w:r w:rsidR="00FC31B8">
        <w:rPr>
          <w:rFonts w:ascii="Times New Roman" w:hAnsi="Times New Roman" w:cs="Times New Roman"/>
          <w:i/>
          <w:sz w:val="24"/>
          <w:szCs w:val="24"/>
        </w:rPr>
        <w:t>villosus</w:t>
      </w:r>
      <w:proofErr w:type="spellEnd"/>
      <w:r w:rsidR="00FC31B8">
        <w:rPr>
          <w:rFonts w:ascii="Times New Roman" w:hAnsi="Times New Roman" w:cs="Times New Roman"/>
          <w:sz w:val="24"/>
          <w:szCs w:val="24"/>
        </w:rPr>
        <w:t xml:space="preserve"> and </w:t>
      </w:r>
      <w:proofErr w:type="spellStart"/>
      <w:r w:rsidR="00FC31B8">
        <w:rPr>
          <w:rFonts w:ascii="Times New Roman" w:hAnsi="Times New Roman" w:cs="Times New Roman"/>
          <w:i/>
          <w:sz w:val="24"/>
          <w:szCs w:val="24"/>
        </w:rPr>
        <w:t>Exapion</w:t>
      </w:r>
      <w:proofErr w:type="spellEnd"/>
      <w:r w:rsidR="00FC31B8">
        <w:rPr>
          <w:rFonts w:ascii="Times New Roman" w:hAnsi="Times New Roman" w:cs="Times New Roman"/>
          <w:i/>
          <w:sz w:val="24"/>
          <w:szCs w:val="24"/>
        </w:rPr>
        <w:t xml:space="preserve"> </w:t>
      </w:r>
      <w:proofErr w:type="spellStart"/>
      <w:r w:rsidR="00FC31B8">
        <w:rPr>
          <w:rFonts w:ascii="Times New Roman" w:hAnsi="Times New Roman" w:cs="Times New Roman"/>
          <w:i/>
          <w:sz w:val="24"/>
          <w:szCs w:val="24"/>
        </w:rPr>
        <w:t>fuscirostre</w:t>
      </w:r>
      <w:proofErr w:type="spellEnd"/>
      <w:r w:rsidR="00FC31B8">
        <w:rPr>
          <w:rFonts w:ascii="Times New Roman" w:hAnsi="Times New Roman" w:cs="Times New Roman"/>
          <w:sz w:val="24"/>
          <w:szCs w:val="24"/>
        </w:rPr>
        <w:t>, have been introduced to our county and may suppress seed numbers.  Another biocontrol, the broom gall mite (</w:t>
      </w:r>
      <w:proofErr w:type="spellStart"/>
      <w:r w:rsidR="00FC31B8">
        <w:rPr>
          <w:rFonts w:ascii="Times New Roman" w:hAnsi="Times New Roman" w:cs="Times New Roman"/>
          <w:i/>
          <w:sz w:val="24"/>
          <w:szCs w:val="24"/>
        </w:rPr>
        <w:t>Aceria</w:t>
      </w:r>
      <w:proofErr w:type="spellEnd"/>
      <w:r w:rsidR="00FC31B8">
        <w:rPr>
          <w:rFonts w:ascii="Times New Roman" w:hAnsi="Times New Roman" w:cs="Times New Roman"/>
          <w:i/>
          <w:sz w:val="24"/>
          <w:szCs w:val="24"/>
        </w:rPr>
        <w:t xml:space="preserve"> </w:t>
      </w:r>
      <w:proofErr w:type="spellStart"/>
      <w:r w:rsidR="00FC31B8">
        <w:rPr>
          <w:rFonts w:ascii="Times New Roman" w:hAnsi="Times New Roman" w:cs="Times New Roman"/>
          <w:i/>
          <w:sz w:val="24"/>
          <w:szCs w:val="24"/>
        </w:rPr>
        <w:t>genistae</w:t>
      </w:r>
      <w:proofErr w:type="spellEnd"/>
      <w:r w:rsidR="00FC31B8">
        <w:rPr>
          <w:rFonts w:ascii="Times New Roman" w:hAnsi="Times New Roman" w:cs="Times New Roman"/>
          <w:sz w:val="24"/>
          <w:szCs w:val="24"/>
        </w:rPr>
        <w:t>)</w:t>
      </w:r>
      <w:r w:rsidR="008641C1">
        <w:rPr>
          <w:rFonts w:ascii="Times New Roman" w:hAnsi="Times New Roman" w:cs="Times New Roman"/>
          <w:sz w:val="24"/>
          <w:szCs w:val="24"/>
        </w:rPr>
        <w:t>,</w:t>
      </w:r>
      <w:r w:rsidR="00FC31B8">
        <w:rPr>
          <w:rFonts w:ascii="Times New Roman" w:hAnsi="Times New Roman" w:cs="Times New Roman"/>
          <w:sz w:val="24"/>
          <w:szCs w:val="24"/>
        </w:rPr>
        <w:t xml:space="preserve"> is occasionally seen in the county and can do considerable damage to Scot’s broom, even killing it.  </w:t>
      </w:r>
      <w:r w:rsidR="00A94DB0">
        <w:rPr>
          <w:rFonts w:ascii="Times New Roman" w:hAnsi="Times New Roman" w:cs="Times New Roman"/>
          <w:sz w:val="24"/>
          <w:szCs w:val="24"/>
        </w:rPr>
        <w:t>Herbicide techniques for Scot’s broom are similar to those of gorse.  If mowing is performed beforehand, one can follow up with any stump sprouts by spot application with systemic products (</w:t>
      </w:r>
      <w:proofErr w:type="spellStart"/>
      <w:r w:rsidR="00A94DB0">
        <w:rPr>
          <w:rFonts w:ascii="Times New Roman" w:hAnsi="Times New Roman" w:cs="Times New Roman"/>
          <w:sz w:val="24"/>
          <w:szCs w:val="24"/>
        </w:rPr>
        <w:t>triclopyr</w:t>
      </w:r>
      <w:proofErr w:type="spellEnd"/>
      <w:r w:rsidR="00A94DB0">
        <w:rPr>
          <w:rFonts w:ascii="Times New Roman" w:hAnsi="Times New Roman" w:cs="Times New Roman"/>
          <w:sz w:val="24"/>
          <w:szCs w:val="24"/>
        </w:rPr>
        <w:t xml:space="preserve">, </w:t>
      </w:r>
      <w:proofErr w:type="spellStart"/>
      <w:r w:rsidR="00A94DB0">
        <w:rPr>
          <w:rFonts w:ascii="Times New Roman" w:hAnsi="Times New Roman" w:cs="Times New Roman"/>
          <w:sz w:val="24"/>
          <w:szCs w:val="24"/>
        </w:rPr>
        <w:t>imazapyr</w:t>
      </w:r>
      <w:proofErr w:type="spellEnd"/>
      <w:r w:rsidR="00A94DB0">
        <w:rPr>
          <w:rFonts w:ascii="Times New Roman" w:hAnsi="Times New Roman" w:cs="Times New Roman"/>
          <w:sz w:val="24"/>
          <w:szCs w:val="24"/>
        </w:rPr>
        <w:t>, aminopyralid, glyphosate).</w:t>
      </w:r>
      <w:r w:rsidR="008641C1">
        <w:rPr>
          <w:rFonts w:ascii="Times New Roman" w:hAnsi="Times New Roman" w:cs="Times New Roman"/>
          <w:sz w:val="24"/>
          <w:szCs w:val="24"/>
        </w:rPr>
        <w:t xml:space="preserve">  Cut-stump application can work as well but would have to be performed shortly after the cut.  </w:t>
      </w:r>
    </w:p>
    <w:p w:rsidR="00E7406F" w:rsidRDefault="00E7406F" w:rsidP="00DA7CD7">
      <w:pPr>
        <w:spacing w:after="0"/>
        <w:rPr>
          <w:rFonts w:ascii="Times New Roman" w:hAnsi="Times New Roman" w:cs="Times New Roman"/>
          <w:sz w:val="24"/>
          <w:szCs w:val="24"/>
        </w:rPr>
      </w:pPr>
    </w:p>
    <w:p w:rsidR="00E7406F" w:rsidRDefault="00E7406F" w:rsidP="00DA7CD7">
      <w:pPr>
        <w:spacing w:after="0"/>
        <w:rPr>
          <w:rFonts w:ascii="Times New Roman" w:hAnsi="Times New Roman" w:cs="Times New Roman"/>
          <w:sz w:val="24"/>
          <w:szCs w:val="24"/>
        </w:rPr>
      </w:pPr>
      <w:r>
        <w:rPr>
          <w:rFonts w:ascii="Times New Roman" w:hAnsi="Times New Roman" w:cs="Times New Roman"/>
          <w:sz w:val="24"/>
          <w:szCs w:val="24"/>
        </w:rPr>
        <w:t>Broom cuttings can be chipped in place, burned, or left to decompose (in a shaded location if you are worried about seeds).</w:t>
      </w:r>
    </w:p>
    <w:p w:rsidR="00EB59A7" w:rsidRDefault="00EB59A7" w:rsidP="00DA7CD7">
      <w:pPr>
        <w:spacing w:after="0"/>
        <w:rPr>
          <w:rFonts w:ascii="Times New Roman" w:hAnsi="Times New Roman" w:cs="Times New Roman"/>
          <w:sz w:val="24"/>
          <w:szCs w:val="24"/>
        </w:rPr>
      </w:pPr>
    </w:p>
    <w:p w:rsidR="00D81224" w:rsidRDefault="00D81224" w:rsidP="00EB59A7">
      <w:pPr>
        <w:spacing w:after="0"/>
        <w:rPr>
          <w:rFonts w:ascii="Times New Roman" w:hAnsi="Times New Roman" w:cs="Times New Roman"/>
          <w:b/>
          <w:sz w:val="28"/>
          <w:szCs w:val="28"/>
        </w:rPr>
      </w:pPr>
    </w:p>
    <w:p w:rsidR="008155D8" w:rsidRDefault="008155D8" w:rsidP="008155D8">
      <w:pPr>
        <w:spacing w:after="0"/>
        <w:rPr>
          <w:rFonts w:ascii="Times New Roman" w:hAnsi="Times New Roman" w:cs="Times New Roman"/>
          <w:b/>
          <w:sz w:val="28"/>
          <w:szCs w:val="28"/>
        </w:rPr>
      </w:pPr>
      <w:r>
        <w:rPr>
          <w:rFonts w:ascii="Times New Roman" w:hAnsi="Times New Roman" w:cs="Times New Roman"/>
          <w:b/>
          <w:sz w:val="28"/>
          <w:szCs w:val="28"/>
        </w:rPr>
        <w:t>Himalayan Blackberry</w:t>
      </w:r>
    </w:p>
    <w:p w:rsidR="008155D8" w:rsidRDefault="008155D8" w:rsidP="008155D8">
      <w:pPr>
        <w:spacing w:after="0"/>
        <w:rPr>
          <w:rFonts w:ascii="Times New Roman" w:hAnsi="Times New Roman" w:cs="Times New Roman"/>
          <w:sz w:val="24"/>
          <w:szCs w:val="24"/>
        </w:rPr>
      </w:pPr>
      <w:proofErr w:type="spellStart"/>
      <w:r>
        <w:rPr>
          <w:rFonts w:ascii="Times New Roman" w:hAnsi="Times New Roman" w:cs="Times New Roman"/>
          <w:b/>
          <w:i/>
          <w:sz w:val="24"/>
          <w:szCs w:val="24"/>
        </w:rPr>
        <w:t>Rubus</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armeniacus</w:t>
      </w:r>
      <w:proofErr w:type="spellEnd"/>
      <w:r>
        <w:rPr>
          <w:rFonts w:ascii="Times New Roman" w:hAnsi="Times New Roman" w:cs="Times New Roman"/>
          <w:sz w:val="24"/>
          <w:szCs w:val="24"/>
        </w:rPr>
        <w:t xml:space="preserve"> </w:t>
      </w:r>
      <w:r w:rsidRPr="000E1CA1">
        <w:rPr>
          <w:rFonts w:ascii="Times New Roman" w:hAnsi="Times New Roman" w:cs="Times New Roman"/>
          <w:sz w:val="24"/>
          <w:szCs w:val="24"/>
        </w:rPr>
        <w:t>–</w:t>
      </w:r>
      <w:r>
        <w:rPr>
          <w:rFonts w:ascii="Times New Roman" w:hAnsi="Times New Roman" w:cs="Times New Roman"/>
          <w:sz w:val="24"/>
          <w:szCs w:val="24"/>
        </w:rPr>
        <w:t xml:space="preserve"> Class C</w:t>
      </w:r>
    </w:p>
    <w:p w:rsidR="00D81224" w:rsidRPr="008155D8" w:rsidRDefault="008155D8" w:rsidP="00EB59A7">
      <w:pPr>
        <w:spacing w:after="0"/>
        <w:rPr>
          <w:noProof/>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14:anchorId="65E5F06D" wp14:editId="414564AF">
            <wp:simplePos x="0" y="0"/>
            <wp:positionH relativeFrom="column">
              <wp:posOffset>-152400</wp:posOffset>
            </wp:positionH>
            <wp:positionV relativeFrom="paragraph">
              <wp:posOffset>220980</wp:posOffset>
            </wp:positionV>
            <wp:extent cx="2743200" cy="2057400"/>
            <wp:effectExtent l="0" t="0" r="0" b="0"/>
            <wp:wrapTight wrapText="bothSides">
              <wp:wrapPolygon edited="0">
                <wp:start x="600" y="0"/>
                <wp:lineTo x="0" y="400"/>
                <wp:lineTo x="0" y="21200"/>
                <wp:lineTo x="600" y="21400"/>
                <wp:lineTo x="20850" y="21400"/>
                <wp:lineTo x="21450" y="21200"/>
                <wp:lineTo x="21450" y="400"/>
                <wp:lineTo x="20850" y="0"/>
                <wp:lineTo x="60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malayan Blackberry2 Orcas School 20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Control Recommended.</w:t>
      </w:r>
      <w:r w:rsidRPr="00DC799A">
        <w:rPr>
          <w:sz w:val="24"/>
          <w:szCs w:val="24"/>
        </w:rPr>
        <w:t xml:space="preserve"> </w:t>
      </w:r>
    </w:p>
    <w:p w:rsidR="00EB59A7" w:rsidRDefault="00D81224" w:rsidP="00DA7CD7">
      <w:pPr>
        <w:spacing w:after="0"/>
        <w:rPr>
          <w:rFonts w:ascii="Times New Roman" w:hAnsi="Times New Roman" w:cs="Times New Roman"/>
          <w:sz w:val="24"/>
          <w:szCs w:val="24"/>
        </w:rPr>
      </w:pPr>
      <w:r>
        <w:rPr>
          <w:rFonts w:ascii="Times New Roman" w:hAnsi="Times New Roman" w:cs="Times New Roman"/>
          <w:sz w:val="24"/>
          <w:szCs w:val="24"/>
        </w:rPr>
        <w:t>This formidable opponent is well-loved by many in our county due to its abundance of fruit and the provision of forage for honey</w:t>
      </w:r>
      <w:r w:rsidR="00E24D1F">
        <w:rPr>
          <w:rFonts w:ascii="Times New Roman" w:hAnsi="Times New Roman" w:cs="Times New Roman"/>
          <w:sz w:val="24"/>
          <w:szCs w:val="24"/>
        </w:rPr>
        <w:t xml:space="preserve">bees, but Himalayan blackberry </w:t>
      </w:r>
      <w:r>
        <w:rPr>
          <w:rFonts w:ascii="Times New Roman" w:hAnsi="Times New Roman" w:cs="Times New Roman"/>
          <w:sz w:val="24"/>
          <w:szCs w:val="24"/>
        </w:rPr>
        <w:t xml:space="preserve">and </w:t>
      </w:r>
      <w:r>
        <w:rPr>
          <w:rFonts w:ascii="Times New Roman" w:hAnsi="Times New Roman" w:cs="Times New Roman"/>
          <w:sz w:val="24"/>
          <w:szCs w:val="24"/>
        </w:rPr>
        <w:lastRenderedPageBreak/>
        <w:t xml:space="preserve">its cousin, </w:t>
      </w:r>
      <w:r w:rsidRPr="00D81224">
        <w:rPr>
          <w:rFonts w:ascii="Times New Roman" w:hAnsi="Times New Roman" w:cs="Times New Roman"/>
          <w:b/>
          <w:sz w:val="24"/>
          <w:szCs w:val="24"/>
        </w:rPr>
        <w:t>evergreen blackberry</w:t>
      </w:r>
      <w:r>
        <w:rPr>
          <w:rFonts w:ascii="Times New Roman" w:hAnsi="Times New Roman" w:cs="Times New Roman"/>
          <w:sz w:val="24"/>
          <w:szCs w:val="24"/>
        </w:rPr>
        <w:t xml:space="preserve">, </w:t>
      </w:r>
      <w:r>
        <w:rPr>
          <w:rFonts w:ascii="Times New Roman" w:hAnsi="Times New Roman" w:cs="Times New Roman"/>
          <w:i/>
          <w:sz w:val="24"/>
          <w:szCs w:val="24"/>
        </w:rPr>
        <w:t xml:space="preserve">R. </w:t>
      </w:r>
      <w:proofErr w:type="spellStart"/>
      <w:r>
        <w:rPr>
          <w:rFonts w:ascii="Times New Roman" w:hAnsi="Times New Roman" w:cs="Times New Roman"/>
          <w:i/>
          <w:sz w:val="24"/>
          <w:szCs w:val="24"/>
        </w:rPr>
        <w:t>laciniatus</w:t>
      </w:r>
      <w:proofErr w:type="spellEnd"/>
      <w:r>
        <w:rPr>
          <w:rFonts w:ascii="Times New Roman" w:hAnsi="Times New Roman" w:cs="Times New Roman"/>
          <w:sz w:val="24"/>
          <w:szCs w:val="24"/>
        </w:rPr>
        <w:t xml:space="preserve">, have taken more than their fair share of the landscape, even in open or deciduous forests.  Birds that eat its berries can spread blackberry to new locations, and established clumps can expand outwards with sprawling canes that are capable of forming roots if in contact with the ground.  </w:t>
      </w:r>
    </w:p>
    <w:p w:rsidR="00D81224" w:rsidRDefault="00D81224" w:rsidP="00DA7CD7">
      <w:pPr>
        <w:spacing w:after="0"/>
        <w:rPr>
          <w:rFonts w:ascii="Times New Roman" w:hAnsi="Times New Roman" w:cs="Times New Roman"/>
          <w:sz w:val="24"/>
          <w:szCs w:val="24"/>
        </w:rPr>
      </w:pPr>
    </w:p>
    <w:p w:rsidR="006F1FC1" w:rsidRDefault="00D81224" w:rsidP="00DA7CD7">
      <w:pPr>
        <w:spacing w:after="0"/>
        <w:rPr>
          <w:rFonts w:ascii="Times New Roman" w:hAnsi="Times New Roman" w:cs="Times New Roman"/>
          <w:sz w:val="24"/>
          <w:szCs w:val="24"/>
        </w:rPr>
      </w:pPr>
      <w:r>
        <w:rPr>
          <w:rFonts w:ascii="Times New Roman" w:hAnsi="Times New Roman" w:cs="Times New Roman"/>
          <w:sz w:val="24"/>
          <w:szCs w:val="24"/>
        </w:rPr>
        <w:t>One will need stout gloves and protective clothing when working with Himalayan or evergreen blackberry</w:t>
      </w:r>
      <w:r w:rsidR="00546DDD">
        <w:rPr>
          <w:rFonts w:ascii="Times New Roman" w:hAnsi="Times New Roman" w:cs="Times New Roman"/>
          <w:sz w:val="24"/>
          <w:szCs w:val="24"/>
        </w:rPr>
        <w:t>.  For smaller patches, one can use loppers</w:t>
      </w:r>
      <w:r w:rsidR="008155D8">
        <w:rPr>
          <w:rFonts w:ascii="Times New Roman" w:hAnsi="Times New Roman" w:cs="Times New Roman"/>
          <w:sz w:val="24"/>
          <w:szCs w:val="24"/>
        </w:rPr>
        <w:t xml:space="preserve"> or machete</w:t>
      </w:r>
      <w:r w:rsidR="00546DDD">
        <w:rPr>
          <w:rFonts w:ascii="Times New Roman" w:hAnsi="Times New Roman" w:cs="Times New Roman"/>
          <w:sz w:val="24"/>
          <w:szCs w:val="24"/>
        </w:rPr>
        <w:t xml:space="preserve"> to cut back canes enough to reach the root crown (base) of the plant, which can be uprooted with a shovel, mattock, rock bar or weed wrench.  </w:t>
      </w:r>
      <w:r w:rsidR="006F1FC1">
        <w:rPr>
          <w:rFonts w:ascii="Times New Roman" w:hAnsi="Times New Roman" w:cs="Times New Roman"/>
          <w:sz w:val="24"/>
          <w:szCs w:val="24"/>
        </w:rPr>
        <w:t xml:space="preserve">Try to get larger roots out as well.  </w:t>
      </w:r>
      <w:r w:rsidR="00546DDD">
        <w:rPr>
          <w:rFonts w:ascii="Times New Roman" w:hAnsi="Times New Roman" w:cs="Times New Roman"/>
          <w:sz w:val="24"/>
          <w:szCs w:val="24"/>
        </w:rPr>
        <w:t xml:space="preserve">Hand-pulling the crown is also possible for smaller clumps in moist soil.  For larger patches, a backhoe with a mechanical thumb or claw can make quick work of blackberry.  Brush </w:t>
      </w:r>
      <w:r w:rsidR="00546DDD">
        <w:rPr>
          <w:rFonts w:ascii="Times New Roman" w:hAnsi="Times New Roman" w:cs="Times New Roman"/>
          <w:sz w:val="24"/>
          <w:szCs w:val="24"/>
        </w:rPr>
        <w:lastRenderedPageBreak/>
        <w:t>mowers also work when canes are lower to the ground and the slope is fairly flat.  The best time to mow is during flowering or early fruiting, when the plant’s energy storage in the roots is subsequently depleted</w:t>
      </w:r>
      <w:r w:rsidR="008155D8">
        <w:rPr>
          <w:rFonts w:ascii="Times New Roman" w:hAnsi="Times New Roman" w:cs="Times New Roman"/>
          <w:sz w:val="24"/>
          <w:szCs w:val="24"/>
        </w:rPr>
        <w:t xml:space="preserve">, but anytime between late June and September is considered </w:t>
      </w:r>
      <w:r w:rsidR="006F1FC1">
        <w:rPr>
          <w:rFonts w:ascii="Times New Roman" w:hAnsi="Times New Roman" w:cs="Times New Roman"/>
          <w:sz w:val="24"/>
          <w:szCs w:val="24"/>
        </w:rPr>
        <w:t>acceptable</w:t>
      </w:r>
      <w:r w:rsidR="00546DDD">
        <w:rPr>
          <w:rFonts w:ascii="Times New Roman" w:hAnsi="Times New Roman" w:cs="Times New Roman"/>
          <w:sz w:val="24"/>
          <w:szCs w:val="24"/>
        </w:rPr>
        <w:t>.</w:t>
      </w:r>
      <w:r w:rsidR="006F1FC1">
        <w:rPr>
          <w:rFonts w:ascii="Times New Roman" w:hAnsi="Times New Roman" w:cs="Times New Roman"/>
          <w:sz w:val="24"/>
          <w:szCs w:val="24"/>
        </w:rPr>
        <w:t xml:space="preserve">  B</w:t>
      </w:r>
      <w:r w:rsidR="008155D8">
        <w:rPr>
          <w:rFonts w:ascii="Times New Roman" w:hAnsi="Times New Roman" w:cs="Times New Roman"/>
          <w:sz w:val="24"/>
          <w:szCs w:val="24"/>
        </w:rPr>
        <w:t xml:space="preserve">lackberry, as a woody perennial, will grow back if mown, so repeated mowing throughout the growing season—and for several years—will likely be necessary to eventually </w:t>
      </w:r>
      <w:r w:rsidR="00E24D1F">
        <w:rPr>
          <w:rFonts w:ascii="Times New Roman" w:hAnsi="Times New Roman" w:cs="Times New Roman"/>
          <w:sz w:val="24"/>
          <w:szCs w:val="24"/>
        </w:rPr>
        <w:t>exhaust the root system</w:t>
      </w:r>
      <w:r w:rsidR="008155D8">
        <w:rPr>
          <w:rFonts w:ascii="Times New Roman" w:hAnsi="Times New Roman" w:cs="Times New Roman"/>
          <w:sz w:val="24"/>
          <w:szCs w:val="24"/>
        </w:rPr>
        <w:t>.</w:t>
      </w:r>
      <w:r w:rsidR="006F1FC1">
        <w:rPr>
          <w:rFonts w:ascii="Times New Roman" w:hAnsi="Times New Roman" w:cs="Times New Roman"/>
          <w:sz w:val="24"/>
          <w:szCs w:val="24"/>
        </w:rPr>
        <w:t xml:space="preserve">  Goats have been effective in browsing blackberry; sheep less so.  Chickens may help to keep seeds in check.</w:t>
      </w:r>
      <w:r w:rsidR="008155D8">
        <w:rPr>
          <w:rFonts w:ascii="Times New Roman" w:hAnsi="Times New Roman" w:cs="Times New Roman"/>
          <w:sz w:val="24"/>
          <w:szCs w:val="24"/>
        </w:rPr>
        <w:t xml:space="preserve"> </w:t>
      </w:r>
    </w:p>
    <w:p w:rsidR="006F1FC1" w:rsidRDefault="006F1FC1" w:rsidP="00DA7CD7">
      <w:pPr>
        <w:spacing w:after="0"/>
        <w:rPr>
          <w:rFonts w:ascii="Times New Roman" w:hAnsi="Times New Roman" w:cs="Times New Roman"/>
          <w:sz w:val="24"/>
          <w:szCs w:val="24"/>
        </w:rPr>
      </w:pPr>
    </w:p>
    <w:p w:rsidR="00D81224" w:rsidRDefault="008155D8" w:rsidP="00DA7CD7">
      <w:pPr>
        <w:spacing w:after="0"/>
        <w:rPr>
          <w:rFonts w:ascii="Times New Roman" w:hAnsi="Times New Roman" w:cs="Times New Roman"/>
          <w:sz w:val="24"/>
          <w:szCs w:val="24"/>
        </w:rPr>
      </w:pPr>
      <w:r>
        <w:rPr>
          <w:rFonts w:ascii="Times New Roman" w:hAnsi="Times New Roman" w:cs="Times New Roman"/>
          <w:sz w:val="24"/>
          <w:szCs w:val="24"/>
        </w:rPr>
        <w:t xml:space="preserve">A single pass with a mower is a good first step prior to using herbicides to control blackberry, since it will reduce the amount of material used.  </w:t>
      </w:r>
      <w:r w:rsidR="00C13790">
        <w:rPr>
          <w:rFonts w:ascii="Times New Roman" w:hAnsi="Times New Roman" w:cs="Times New Roman"/>
          <w:sz w:val="24"/>
          <w:szCs w:val="24"/>
        </w:rPr>
        <w:t>If cut in mid-summer, foliage allowed to re-grow 1-2 feet after mowing can then be spot-treated with a systemic, broadleaf-specific product (</w:t>
      </w:r>
      <w:proofErr w:type="spellStart"/>
      <w:r w:rsidR="00C13790">
        <w:rPr>
          <w:rFonts w:ascii="Times New Roman" w:hAnsi="Times New Roman" w:cs="Times New Roman"/>
          <w:sz w:val="24"/>
          <w:szCs w:val="24"/>
        </w:rPr>
        <w:t>triclopyr</w:t>
      </w:r>
      <w:proofErr w:type="spellEnd"/>
      <w:r w:rsidR="00C13790">
        <w:rPr>
          <w:rFonts w:ascii="Times New Roman" w:hAnsi="Times New Roman" w:cs="Times New Roman"/>
          <w:sz w:val="24"/>
          <w:szCs w:val="24"/>
        </w:rPr>
        <w:t>) on the new leaves.</w:t>
      </w:r>
      <w:r w:rsidR="004B203B">
        <w:rPr>
          <w:rFonts w:ascii="Times New Roman" w:hAnsi="Times New Roman" w:cs="Times New Roman"/>
          <w:sz w:val="24"/>
          <w:szCs w:val="24"/>
        </w:rPr>
        <w:t xml:space="preserve">  Non-selective g</w:t>
      </w:r>
      <w:r w:rsidR="00C13790">
        <w:rPr>
          <w:rFonts w:ascii="Times New Roman" w:hAnsi="Times New Roman" w:cs="Times New Roman"/>
          <w:sz w:val="24"/>
          <w:szCs w:val="24"/>
        </w:rPr>
        <w:t>lyphosate will also work but will kill any vegetation it contacts.  Cut-stump</w:t>
      </w:r>
      <w:r w:rsidR="004B203B">
        <w:rPr>
          <w:rFonts w:ascii="Times New Roman" w:hAnsi="Times New Roman" w:cs="Times New Roman"/>
          <w:sz w:val="24"/>
          <w:szCs w:val="24"/>
        </w:rPr>
        <w:t xml:space="preserve"> application</w:t>
      </w:r>
      <w:r w:rsidR="00C13790">
        <w:rPr>
          <w:rFonts w:ascii="Times New Roman" w:hAnsi="Times New Roman" w:cs="Times New Roman"/>
          <w:sz w:val="24"/>
          <w:szCs w:val="24"/>
        </w:rPr>
        <w:t xml:space="preserve">, within ten minutes of cutting a cane, can also be employed, again targeting the outer part of the stem where conductive tissues are located.  Late spring or early fall is considered most effective for cut-stump treatment using </w:t>
      </w:r>
      <w:proofErr w:type="spellStart"/>
      <w:r w:rsidR="00C13790">
        <w:rPr>
          <w:rFonts w:ascii="Times New Roman" w:hAnsi="Times New Roman" w:cs="Times New Roman"/>
          <w:sz w:val="24"/>
          <w:szCs w:val="24"/>
        </w:rPr>
        <w:t>triclopyr</w:t>
      </w:r>
      <w:proofErr w:type="spellEnd"/>
      <w:r w:rsidR="00C13790">
        <w:rPr>
          <w:rFonts w:ascii="Times New Roman" w:hAnsi="Times New Roman" w:cs="Times New Roman"/>
          <w:sz w:val="24"/>
          <w:szCs w:val="24"/>
        </w:rPr>
        <w:t xml:space="preserve"> (“Blackberry &amp; Brush Killer”) or glyphosate.    </w:t>
      </w:r>
      <w:r>
        <w:rPr>
          <w:rFonts w:ascii="Times New Roman" w:hAnsi="Times New Roman" w:cs="Times New Roman"/>
          <w:sz w:val="24"/>
          <w:szCs w:val="24"/>
        </w:rPr>
        <w:t xml:space="preserve"> </w:t>
      </w:r>
      <w:r w:rsidR="00546DDD">
        <w:rPr>
          <w:rFonts w:ascii="Times New Roman" w:hAnsi="Times New Roman" w:cs="Times New Roman"/>
          <w:sz w:val="24"/>
          <w:szCs w:val="24"/>
        </w:rPr>
        <w:t xml:space="preserve">  </w:t>
      </w:r>
    </w:p>
    <w:p w:rsidR="007F0EE4" w:rsidRDefault="007F0EE4" w:rsidP="00DA7CD7">
      <w:pPr>
        <w:spacing w:after="0"/>
        <w:rPr>
          <w:rFonts w:ascii="Times New Roman" w:hAnsi="Times New Roman" w:cs="Times New Roman"/>
          <w:sz w:val="24"/>
          <w:szCs w:val="24"/>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4211F7" w:rsidRDefault="004211F7" w:rsidP="00DA7CD7">
      <w:pPr>
        <w:spacing w:after="0"/>
        <w:rPr>
          <w:rFonts w:ascii="Times New Roman" w:hAnsi="Times New Roman" w:cs="Times New Roman"/>
          <w:b/>
          <w:sz w:val="28"/>
          <w:szCs w:val="28"/>
        </w:rPr>
      </w:pPr>
    </w:p>
    <w:p w:rsidR="00276F2E" w:rsidRDefault="00276F2E" w:rsidP="00DA7CD7">
      <w:pPr>
        <w:spacing w:after="0"/>
        <w:rPr>
          <w:rFonts w:ascii="Times New Roman" w:hAnsi="Times New Roman" w:cs="Times New Roman"/>
          <w:sz w:val="28"/>
          <w:szCs w:val="28"/>
        </w:rPr>
      </w:pPr>
      <w:proofErr w:type="gramStart"/>
      <w:r>
        <w:rPr>
          <w:rFonts w:ascii="Times New Roman" w:hAnsi="Times New Roman" w:cs="Times New Roman"/>
          <w:b/>
          <w:sz w:val="28"/>
          <w:szCs w:val="28"/>
        </w:rPr>
        <w:lastRenderedPageBreak/>
        <w:t>Honorable Mentions.</w:t>
      </w:r>
      <w:proofErr w:type="gramEnd"/>
    </w:p>
    <w:p w:rsidR="00276F2E" w:rsidRDefault="00276F2E" w:rsidP="00DA7CD7">
      <w:pPr>
        <w:spacing w:after="0"/>
        <w:rPr>
          <w:rFonts w:ascii="Times New Roman" w:hAnsi="Times New Roman" w:cs="Times New Roman"/>
          <w:sz w:val="24"/>
          <w:szCs w:val="24"/>
        </w:rPr>
      </w:pPr>
      <w:r>
        <w:rPr>
          <w:rFonts w:ascii="Times New Roman" w:hAnsi="Times New Roman" w:cs="Times New Roman"/>
          <w:sz w:val="24"/>
          <w:szCs w:val="24"/>
        </w:rPr>
        <w:t>There are several more noxious</w:t>
      </w:r>
      <w:r w:rsidR="00036508">
        <w:rPr>
          <w:rFonts w:ascii="Times New Roman" w:hAnsi="Times New Roman" w:cs="Times New Roman"/>
          <w:sz w:val="24"/>
          <w:szCs w:val="24"/>
        </w:rPr>
        <w:t xml:space="preserve"> weed species that may be found in</w:t>
      </w:r>
      <w:r>
        <w:rPr>
          <w:rFonts w:ascii="Times New Roman" w:hAnsi="Times New Roman" w:cs="Times New Roman"/>
          <w:sz w:val="24"/>
          <w:szCs w:val="24"/>
        </w:rPr>
        <w:t xml:space="preserve"> San Juan County woodlands:</w:t>
      </w:r>
    </w:p>
    <w:p w:rsidR="00276F2E" w:rsidRDefault="00276F2E" w:rsidP="00DA7CD7">
      <w:pPr>
        <w:spacing w:after="0"/>
        <w:rPr>
          <w:rFonts w:ascii="Times New Roman" w:hAnsi="Times New Roman" w:cs="Times New Roman"/>
          <w:sz w:val="24"/>
          <w:szCs w:val="24"/>
        </w:rPr>
      </w:pPr>
    </w:p>
    <w:p w:rsidR="00276F2E" w:rsidRPr="00276F2E" w:rsidRDefault="00036508" w:rsidP="00276F2E">
      <w:pPr>
        <w:spacing w:after="0"/>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14:anchorId="3904FD2B" wp14:editId="0F71252E">
            <wp:simplePos x="0" y="0"/>
            <wp:positionH relativeFrom="column">
              <wp:posOffset>3133725</wp:posOffset>
            </wp:positionH>
            <wp:positionV relativeFrom="paragraph">
              <wp:posOffset>34290</wp:posOffset>
            </wp:positionV>
            <wp:extent cx="2743200" cy="2057400"/>
            <wp:effectExtent l="0" t="0" r="0" b="0"/>
            <wp:wrapTight wrapText="bothSides">
              <wp:wrapPolygon edited="0">
                <wp:start x="600" y="0"/>
                <wp:lineTo x="0" y="400"/>
                <wp:lineTo x="0" y="21200"/>
                <wp:lineTo x="600" y="21400"/>
                <wp:lineTo x="20850" y="21400"/>
                <wp:lineTo x="21450" y="21200"/>
                <wp:lineTo x="21450" y="400"/>
                <wp:lineTo x="20850" y="0"/>
                <wp:lineTo x="60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76F2E" w:rsidRPr="00276F2E">
        <w:rPr>
          <w:rFonts w:ascii="Times New Roman" w:hAnsi="Times New Roman" w:cs="Times New Roman"/>
          <w:b/>
          <w:sz w:val="24"/>
          <w:szCs w:val="24"/>
        </w:rPr>
        <w:t xml:space="preserve">Yellow Archangel </w:t>
      </w:r>
    </w:p>
    <w:p w:rsidR="00276F2E" w:rsidRDefault="00276F2E" w:rsidP="00DA7CD7">
      <w:pPr>
        <w:spacing w:after="0"/>
        <w:rPr>
          <w:rFonts w:ascii="Times New Roman" w:hAnsi="Times New Roman" w:cs="Times New Roman"/>
          <w:sz w:val="24"/>
          <w:szCs w:val="24"/>
        </w:rPr>
      </w:pPr>
      <w:r>
        <w:rPr>
          <w:rFonts w:ascii="Times New Roman" w:hAnsi="Times New Roman" w:cs="Times New Roman"/>
          <w:i/>
          <w:sz w:val="24"/>
          <w:szCs w:val="24"/>
        </w:rPr>
        <w:t>Lamiastrum galeobdolon</w:t>
      </w:r>
      <w:r>
        <w:rPr>
          <w:rFonts w:ascii="Times New Roman" w:hAnsi="Times New Roman" w:cs="Times New Roman"/>
          <w:sz w:val="24"/>
          <w:szCs w:val="24"/>
        </w:rPr>
        <w:t xml:space="preserve"> – Class B</w:t>
      </w:r>
    </w:p>
    <w:p w:rsidR="00276F2E" w:rsidRPr="00036508" w:rsidRDefault="004211F7" w:rsidP="00DA7CD7">
      <w:pPr>
        <w:spacing w:after="0"/>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75648" behindDoc="1" locked="0" layoutInCell="1" allowOverlap="1" wp14:anchorId="16E3BD75" wp14:editId="39E7F6F7">
            <wp:simplePos x="0" y="0"/>
            <wp:positionH relativeFrom="column">
              <wp:posOffset>-104775</wp:posOffset>
            </wp:positionH>
            <wp:positionV relativeFrom="paragraph">
              <wp:posOffset>203200</wp:posOffset>
            </wp:positionV>
            <wp:extent cx="2524125" cy="1887855"/>
            <wp:effectExtent l="0" t="0" r="9525" b="0"/>
            <wp:wrapTight wrapText="bothSides">
              <wp:wrapPolygon edited="0">
                <wp:start x="652" y="0"/>
                <wp:lineTo x="0" y="436"/>
                <wp:lineTo x="0" y="20924"/>
                <wp:lineTo x="489" y="21360"/>
                <wp:lineTo x="652" y="21360"/>
                <wp:lineTo x="20866" y="21360"/>
                <wp:lineTo x="21029" y="21360"/>
                <wp:lineTo x="21518" y="20924"/>
                <wp:lineTo x="21518" y="436"/>
                <wp:lineTo x="20866" y="0"/>
                <wp:lineTo x="652"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iastrum in flower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4125" cy="18878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76F2E">
        <w:rPr>
          <w:rFonts w:ascii="Times New Roman" w:hAnsi="Times New Roman" w:cs="Times New Roman"/>
          <w:b/>
          <w:sz w:val="24"/>
          <w:szCs w:val="24"/>
        </w:rPr>
        <w:t>Control Required.</w:t>
      </w:r>
    </w:p>
    <w:p w:rsidR="00036508" w:rsidRDefault="00036508" w:rsidP="00DA7CD7">
      <w:pPr>
        <w:spacing w:after="0"/>
        <w:rPr>
          <w:rFonts w:ascii="Times New Roman" w:hAnsi="Times New Roman" w:cs="Times New Roman"/>
          <w:b/>
          <w:sz w:val="24"/>
          <w:szCs w:val="24"/>
        </w:rPr>
      </w:pPr>
    </w:p>
    <w:p w:rsidR="00036508" w:rsidRDefault="00036508" w:rsidP="00DA7CD7">
      <w:pPr>
        <w:spacing w:after="0"/>
        <w:rPr>
          <w:rFonts w:ascii="Times New Roman" w:hAnsi="Times New Roman" w:cs="Times New Roman"/>
          <w:b/>
          <w:sz w:val="24"/>
          <w:szCs w:val="24"/>
        </w:rPr>
      </w:pPr>
    </w:p>
    <w:p w:rsidR="00036508" w:rsidRDefault="00036508" w:rsidP="00DA7CD7">
      <w:pPr>
        <w:spacing w:after="0"/>
        <w:rPr>
          <w:rFonts w:ascii="Times New Roman" w:hAnsi="Times New Roman" w:cs="Times New Roman"/>
          <w:b/>
          <w:sz w:val="24"/>
          <w:szCs w:val="24"/>
        </w:rPr>
      </w:pPr>
    </w:p>
    <w:p w:rsidR="00036508" w:rsidRDefault="00036508" w:rsidP="00DA7CD7">
      <w:pPr>
        <w:spacing w:after="0"/>
        <w:rPr>
          <w:rFonts w:ascii="Times New Roman" w:hAnsi="Times New Roman" w:cs="Times New Roman"/>
          <w:b/>
          <w:sz w:val="24"/>
          <w:szCs w:val="24"/>
        </w:rPr>
      </w:pPr>
    </w:p>
    <w:p w:rsidR="00036508" w:rsidRDefault="00036508" w:rsidP="00DA7CD7">
      <w:pPr>
        <w:spacing w:after="0"/>
        <w:rPr>
          <w:rFonts w:ascii="Times New Roman" w:hAnsi="Times New Roman" w:cs="Times New Roman"/>
          <w:b/>
          <w:sz w:val="24"/>
          <w:szCs w:val="24"/>
        </w:rPr>
      </w:pPr>
    </w:p>
    <w:p w:rsidR="00036508" w:rsidRDefault="00036508" w:rsidP="00DA7CD7">
      <w:pPr>
        <w:spacing w:after="0"/>
        <w:rPr>
          <w:rFonts w:ascii="Times New Roman" w:hAnsi="Times New Roman" w:cs="Times New Roman"/>
          <w:b/>
          <w:sz w:val="24"/>
          <w:szCs w:val="24"/>
        </w:rPr>
      </w:pPr>
    </w:p>
    <w:p w:rsidR="00036508" w:rsidRDefault="00036508" w:rsidP="00DA7CD7">
      <w:pPr>
        <w:spacing w:after="0"/>
        <w:rPr>
          <w:rFonts w:ascii="Times New Roman" w:hAnsi="Times New Roman" w:cs="Times New Roman"/>
          <w:b/>
          <w:sz w:val="24"/>
          <w:szCs w:val="24"/>
        </w:rPr>
      </w:pPr>
    </w:p>
    <w:p w:rsidR="00036508" w:rsidRDefault="00036508" w:rsidP="00DA7CD7">
      <w:pPr>
        <w:spacing w:after="0"/>
        <w:rPr>
          <w:rFonts w:ascii="Times New Roman" w:hAnsi="Times New Roman" w:cs="Times New Roman"/>
          <w:b/>
          <w:sz w:val="24"/>
          <w:szCs w:val="24"/>
        </w:rPr>
      </w:pPr>
    </w:p>
    <w:p w:rsidR="00036508" w:rsidRDefault="00036508" w:rsidP="00DA7CD7">
      <w:pPr>
        <w:spacing w:after="0"/>
        <w:rPr>
          <w:rFonts w:ascii="Times New Roman" w:hAnsi="Times New Roman" w:cs="Times New Roman"/>
          <w:b/>
          <w:sz w:val="24"/>
          <w:szCs w:val="24"/>
        </w:rPr>
      </w:pPr>
    </w:p>
    <w:p w:rsidR="00036508" w:rsidRDefault="00036508" w:rsidP="00DA7CD7">
      <w:pPr>
        <w:spacing w:after="0"/>
        <w:rPr>
          <w:rFonts w:ascii="Times New Roman" w:hAnsi="Times New Roman" w:cs="Times New Roman"/>
          <w:b/>
          <w:sz w:val="24"/>
          <w:szCs w:val="24"/>
        </w:rPr>
      </w:pPr>
    </w:p>
    <w:p w:rsidR="00276F2E" w:rsidRPr="004211F7" w:rsidRDefault="00276F2E" w:rsidP="00DA7CD7">
      <w:pPr>
        <w:spacing w:after="0"/>
        <w:rPr>
          <w:rFonts w:ascii="Times New Roman" w:hAnsi="Times New Roman" w:cs="Times New Roman"/>
          <w:b/>
          <w:sz w:val="24"/>
          <w:szCs w:val="24"/>
        </w:rPr>
      </w:pPr>
      <w:r>
        <w:rPr>
          <w:rFonts w:ascii="Times New Roman" w:hAnsi="Times New Roman" w:cs="Times New Roman"/>
          <w:b/>
          <w:sz w:val="24"/>
          <w:szCs w:val="24"/>
        </w:rPr>
        <w:t>Herb-Robert</w:t>
      </w:r>
    </w:p>
    <w:p w:rsidR="00276F2E" w:rsidRDefault="00276F2E" w:rsidP="00DA7CD7">
      <w:pPr>
        <w:spacing w:after="0"/>
        <w:rPr>
          <w:rFonts w:ascii="Times New Roman" w:hAnsi="Times New Roman" w:cs="Times New Roman"/>
          <w:sz w:val="24"/>
          <w:szCs w:val="24"/>
        </w:rPr>
      </w:pPr>
      <w:r>
        <w:rPr>
          <w:rFonts w:ascii="Times New Roman" w:hAnsi="Times New Roman" w:cs="Times New Roman"/>
          <w:i/>
          <w:sz w:val="24"/>
          <w:szCs w:val="24"/>
        </w:rPr>
        <w:t xml:space="preserve">Geranium </w:t>
      </w:r>
      <w:proofErr w:type="spellStart"/>
      <w:r>
        <w:rPr>
          <w:rFonts w:ascii="Times New Roman" w:hAnsi="Times New Roman" w:cs="Times New Roman"/>
          <w:i/>
          <w:sz w:val="24"/>
          <w:szCs w:val="24"/>
        </w:rPr>
        <w:t>robertianum</w:t>
      </w:r>
      <w:proofErr w:type="spellEnd"/>
      <w:r>
        <w:rPr>
          <w:rFonts w:ascii="Times New Roman" w:hAnsi="Times New Roman" w:cs="Times New Roman"/>
          <w:sz w:val="24"/>
          <w:szCs w:val="24"/>
        </w:rPr>
        <w:t xml:space="preserve"> – Class B</w:t>
      </w:r>
    </w:p>
    <w:p w:rsidR="00276F2E" w:rsidRDefault="004211F7" w:rsidP="00DA7CD7">
      <w:pPr>
        <w:spacing w:after="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8720" behindDoc="1" locked="0" layoutInCell="1" allowOverlap="1" wp14:anchorId="12FA23D2" wp14:editId="213CEAB6">
            <wp:simplePos x="0" y="0"/>
            <wp:positionH relativeFrom="column">
              <wp:posOffset>-5715</wp:posOffset>
            </wp:positionH>
            <wp:positionV relativeFrom="paragraph">
              <wp:posOffset>287020</wp:posOffset>
            </wp:positionV>
            <wp:extent cx="2743200" cy="1678940"/>
            <wp:effectExtent l="0" t="0" r="0" b="0"/>
            <wp:wrapTight wrapText="bothSides">
              <wp:wrapPolygon edited="0">
                <wp:start x="600" y="0"/>
                <wp:lineTo x="0" y="490"/>
                <wp:lineTo x="0" y="21077"/>
                <wp:lineTo x="600" y="21322"/>
                <wp:lineTo x="20850" y="21322"/>
                <wp:lineTo x="21450" y="21077"/>
                <wp:lineTo x="21450" y="490"/>
                <wp:lineTo x="20850" y="0"/>
                <wp:lineTo x="60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bob 1.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1678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76F2E">
        <w:rPr>
          <w:rFonts w:ascii="Times New Roman" w:hAnsi="Times New Roman" w:cs="Times New Roman"/>
          <w:b/>
          <w:sz w:val="24"/>
          <w:szCs w:val="24"/>
        </w:rPr>
        <w:t>Control Recommended.</w:t>
      </w:r>
    </w:p>
    <w:p w:rsidR="004211F7" w:rsidRDefault="004211F7" w:rsidP="004211F7">
      <w:pPr>
        <w:spacing w:after="0"/>
        <w:rPr>
          <w:rFonts w:ascii="Times New Roman" w:hAnsi="Times New Roman" w:cs="Times New Roman"/>
          <w:b/>
          <w:sz w:val="24"/>
          <w:szCs w:val="24"/>
        </w:rPr>
      </w:pPr>
    </w:p>
    <w:p w:rsidR="004211F7" w:rsidRDefault="004211F7" w:rsidP="004211F7">
      <w:pPr>
        <w:spacing w:after="0"/>
        <w:rPr>
          <w:rFonts w:ascii="Times New Roman" w:hAnsi="Times New Roman" w:cs="Times New Roman"/>
          <w:b/>
          <w:sz w:val="24"/>
          <w:szCs w:val="24"/>
        </w:rPr>
      </w:pPr>
    </w:p>
    <w:p w:rsidR="004211F7" w:rsidRDefault="004211F7" w:rsidP="004211F7">
      <w:pPr>
        <w:spacing w:after="0"/>
        <w:rPr>
          <w:rFonts w:ascii="Times New Roman" w:hAnsi="Times New Roman" w:cs="Times New Roman"/>
          <w:b/>
          <w:sz w:val="24"/>
          <w:szCs w:val="24"/>
        </w:rPr>
      </w:pPr>
    </w:p>
    <w:p w:rsidR="004211F7" w:rsidRDefault="004211F7" w:rsidP="004211F7">
      <w:pPr>
        <w:spacing w:after="0"/>
        <w:rPr>
          <w:rFonts w:ascii="Times New Roman" w:hAnsi="Times New Roman" w:cs="Times New Roman"/>
          <w:b/>
          <w:sz w:val="24"/>
          <w:szCs w:val="24"/>
        </w:rPr>
      </w:pPr>
    </w:p>
    <w:p w:rsidR="004211F7" w:rsidRDefault="004211F7" w:rsidP="004211F7">
      <w:pPr>
        <w:spacing w:after="0"/>
        <w:rPr>
          <w:rFonts w:ascii="Times New Roman" w:hAnsi="Times New Roman" w:cs="Times New Roman"/>
          <w:b/>
          <w:sz w:val="24"/>
          <w:szCs w:val="24"/>
        </w:rPr>
      </w:pPr>
    </w:p>
    <w:p w:rsidR="004211F7" w:rsidRDefault="004211F7" w:rsidP="004211F7">
      <w:pPr>
        <w:spacing w:after="0"/>
        <w:rPr>
          <w:rFonts w:ascii="Times New Roman" w:hAnsi="Times New Roman" w:cs="Times New Roman"/>
          <w:b/>
          <w:sz w:val="24"/>
          <w:szCs w:val="24"/>
        </w:rPr>
      </w:pPr>
    </w:p>
    <w:p w:rsidR="004211F7" w:rsidRDefault="004211F7" w:rsidP="004211F7">
      <w:pPr>
        <w:spacing w:after="0"/>
        <w:rPr>
          <w:rFonts w:ascii="Times New Roman" w:hAnsi="Times New Roman" w:cs="Times New Roman"/>
          <w:b/>
          <w:sz w:val="24"/>
          <w:szCs w:val="24"/>
        </w:rPr>
      </w:pPr>
    </w:p>
    <w:p w:rsidR="004211F7" w:rsidRDefault="004211F7" w:rsidP="004211F7">
      <w:pPr>
        <w:spacing w:after="0"/>
        <w:rPr>
          <w:rFonts w:ascii="Times New Roman" w:hAnsi="Times New Roman" w:cs="Times New Roman"/>
          <w:b/>
          <w:sz w:val="24"/>
          <w:szCs w:val="24"/>
        </w:rPr>
      </w:pPr>
    </w:p>
    <w:p w:rsidR="004211F7" w:rsidRDefault="004211F7" w:rsidP="004211F7">
      <w:pPr>
        <w:spacing w:after="0"/>
        <w:rPr>
          <w:rFonts w:ascii="Times New Roman" w:hAnsi="Times New Roman" w:cs="Times New Roman"/>
          <w:b/>
          <w:sz w:val="24"/>
          <w:szCs w:val="24"/>
        </w:rPr>
      </w:pPr>
    </w:p>
    <w:p w:rsidR="004211F7" w:rsidRDefault="004211F7" w:rsidP="004211F7">
      <w:pPr>
        <w:spacing w:after="0"/>
        <w:rPr>
          <w:rFonts w:ascii="Times New Roman" w:hAnsi="Times New Roman" w:cs="Times New Roman"/>
          <w:b/>
          <w:sz w:val="24"/>
          <w:szCs w:val="24"/>
        </w:rPr>
      </w:pPr>
    </w:p>
    <w:p w:rsidR="004211F7" w:rsidRDefault="004211F7" w:rsidP="004211F7">
      <w:pPr>
        <w:spacing w:after="0"/>
        <w:rPr>
          <w:rFonts w:ascii="Times New Roman" w:hAnsi="Times New Roman" w:cs="Times New Roman"/>
          <w:b/>
          <w:sz w:val="24"/>
          <w:szCs w:val="24"/>
        </w:rPr>
      </w:pPr>
    </w:p>
    <w:p w:rsidR="004211F7" w:rsidRDefault="004211F7" w:rsidP="004211F7">
      <w:pPr>
        <w:spacing w:after="0"/>
        <w:rPr>
          <w:rFonts w:ascii="Times New Roman" w:hAnsi="Times New Roman" w:cs="Times New Roman"/>
          <w:b/>
          <w:sz w:val="24"/>
          <w:szCs w:val="24"/>
        </w:rPr>
      </w:pPr>
    </w:p>
    <w:p w:rsidR="004211F7" w:rsidRDefault="004211F7" w:rsidP="004211F7">
      <w:pPr>
        <w:spacing w:after="0"/>
        <w:rPr>
          <w:rFonts w:ascii="Times New Roman" w:hAnsi="Times New Roman" w:cs="Times New Roman"/>
          <w:b/>
          <w:sz w:val="24"/>
          <w:szCs w:val="24"/>
        </w:rPr>
      </w:pPr>
    </w:p>
    <w:p w:rsidR="004211F7" w:rsidRDefault="004211F7" w:rsidP="004211F7">
      <w:pPr>
        <w:spacing w:after="0"/>
        <w:rPr>
          <w:rFonts w:ascii="Times New Roman" w:hAnsi="Times New Roman" w:cs="Times New Roman"/>
          <w:b/>
          <w:sz w:val="24"/>
          <w:szCs w:val="24"/>
        </w:rPr>
      </w:pPr>
      <w:r>
        <w:rPr>
          <w:rFonts w:ascii="Times New Roman" w:hAnsi="Times New Roman" w:cs="Times New Roman"/>
          <w:b/>
          <w:sz w:val="24"/>
          <w:szCs w:val="24"/>
        </w:rPr>
        <w:t>Garlic Mustard</w:t>
      </w:r>
    </w:p>
    <w:p w:rsidR="004211F7" w:rsidRDefault="004211F7" w:rsidP="004211F7">
      <w:pPr>
        <w:spacing w:after="0"/>
        <w:rPr>
          <w:rFonts w:ascii="Times New Roman" w:hAnsi="Times New Roman" w:cs="Times New Roman"/>
          <w:sz w:val="24"/>
          <w:szCs w:val="24"/>
        </w:rPr>
      </w:pPr>
      <w:proofErr w:type="spellStart"/>
      <w:r>
        <w:rPr>
          <w:rFonts w:ascii="Times New Roman" w:hAnsi="Times New Roman" w:cs="Times New Roman"/>
          <w:i/>
          <w:sz w:val="24"/>
          <w:szCs w:val="24"/>
        </w:rPr>
        <w:t>Alliaria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petiolata</w:t>
      </w:r>
      <w:proofErr w:type="spellEnd"/>
      <w:r>
        <w:rPr>
          <w:rFonts w:ascii="Times New Roman" w:hAnsi="Times New Roman" w:cs="Times New Roman"/>
          <w:i/>
          <w:sz w:val="24"/>
          <w:szCs w:val="24"/>
        </w:rPr>
        <w:t xml:space="preserve"> – </w:t>
      </w:r>
      <w:r>
        <w:rPr>
          <w:rFonts w:ascii="Times New Roman" w:hAnsi="Times New Roman" w:cs="Times New Roman"/>
          <w:sz w:val="24"/>
          <w:szCs w:val="24"/>
        </w:rPr>
        <w:t>Class A</w:t>
      </w:r>
    </w:p>
    <w:p w:rsidR="004211F7" w:rsidRDefault="004211F7" w:rsidP="004211F7">
      <w:pPr>
        <w:spacing w:after="0"/>
        <w:rPr>
          <w:rFonts w:ascii="Times New Roman" w:hAnsi="Times New Roman" w:cs="Times New Roman"/>
          <w:sz w:val="24"/>
          <w:szCs w:val="24"/>
        </w:rPr>
      </w:pPr>
      <w:r>
        <w:rPr>
          <w:rFonts w:ascii="Times New Roman" w:hAnsi="Times New Roman" w:cs="Times New Roman"/>
          <w:b/>
          <w:sz w:val="24"/>
          <w:szCs w:val="24"/>
        </w:rPr>
        <w:t>Eradication Required.</w:t>
      </w:r>
    </w:p>
    <w:p w:rsidR="00816CD6" w:rsidRDefault="00036508" w:rsidP="00DA7CD7">
      <w:pPr>
        <w:spacing w:after="0"/>
        <w:rPr>
          <w:rFonts w:ascii="Times New Roman" w:hAnsi="Times New Roman" w:cs="Times New Roman"/>
          <w:sz w:val="24"/>
          <w:szCs w:val="24"/>
        </w:rPr>
      </w:pPr>
      <w:r>
        <w:rPr>
          <w:rFonts w:ascii="Times New Roman" w:hAnsi="Times New Roman" w:cs="Times New Roman"/>
          <w:sz w:val="24"/>
          <w:szCs w:val="24"/>
        </w:rPr>
        <w:t>Please see our website for descriptions and control measures:</w:t>
      </w:r>
    </w:p>
    <w:p w:rsidR="00036508" w:rsidRDefault="00036508" w:rsidP="00DA7CD7">
      <w:pPr>
        <w:spacing w:after="0"/>
        <w:rPr>
          <w:rFonts w:ascii="Times New Roman" w:hAnsi="Times New Roman" w:cs="Times New Roman"/>
          <w:sz w:val="24"/>
          <w:szCs w:val="24"/>
        </w:rPr>
      </w:pPr>
    </w:p>
    <w:p w:rsidR="00036508" w:rsidRPr="00036508" w:rsidRDefault="00036508" w:rsidP="00036508">
      <w:pPr>
        <w:spacing w:after="0"/>
        <w:rPr>
          <w:rFonts w:ascii="Times New Roman" w:hAnsi="Times New Roman" w:cs="Times New Roman"/>
          <w:sz w:val="24"/>
          <w:szCs w:val="24"/>
        </w:rPr>
      </w:pPr>
      <w:hyperlink r:id="rId26" w:history="1">
        <w:r w:rsidRPr="00036508">
          <w:rPr>
            <w:rStyle w:val="Hyperlink"/>
            <w:rFonts w:ascii="Times New Roman" w:hAnsi="Times New Roman" w:cs="Times New Roman"/>
            <w:sz w:val="24"/>
            <w:szCs w:val="24"/>
          </w:rPr>
          <w:t>http://extension.wsu.edu/sanjuan/noxious/</w:t>
        </w:r>
      </w:hyperlink>
    </w:p>
    <w:p w:rsidR="00036508" w:rsidRDefault="00036508" w:rsidP="00DA7CD7">
      <w:pPr>
        <w:spacing w:after="0"/>
        <w:rPr>
          <w:rFonts w:ascii="Times New Roman" w:hAnsi="Times New Roman" w:cs="Times New Roman"/>
          <w:sz w:val="24"/>
          <w:szCs w:val="24"/>
        </w:rPr>
      </w:pPr>
    </w:p>
    <w:p w:rsidR="00036508" w:rsidRDefault="00036508" w:rsidP="00DA7CD7">
      <w:pPr>
        <w:spacing w:after="0"/>
        <w:rPr>
          <w:rFonts w:ascii="Times New Roman" w:hAnsi="Times New Roman" w:cs="Times New Roman"/>
          <w:sz w:val="24"/>
          <w:szCs w:val="24"/>
        </w:rPr>
      </w:pPr>
    </w:p>
    <w:p w:rsidR="00036508" w:rsidRPr="00816CD6" w:rsidRDefault="00036508" w:rsidP="00DA7CD7">
      <w:pPr>
        <w:spacing w:after="0"/>
        <w:rPr>
          <w:rFonts w:ascii="Times New Roman" w:hAnsi="Times New Roman" w:cs="Times New Roman"/>
          <w:sz w:val="24"/>
          <w:szCs w:val="24"/>
        </w:rPr>
      </w:pPr>
      <w:bookmarkStart w:id="0" w:name="_GoBack"/>
      <w:bookmarkEnd w:id="0"/>
    </w:p>
    <w:sectPr w:rsidR="00036508" w:rsidRPr="00816CD6" w:rsidSect="00EA0013">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D2EB4"/>
    <w:multiLevelType w:val="hybridMultilevel"/>
    <w:tmpl w:val="51B28F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35425F"/>
    <w:multiLevelType w:val="hybridMultilevel"/>
    <w:tmpl w:val="3CEA2B70"/>
    <w:lvl w:ilvl="0" w:tplc="A6BE4FAE">
      <w:start w:val="6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7E6710"/>
    <w:multiLevelType w:val="hybridMultilevel"/>
    <w:tmpl w:val="3F40F244"/>
    <w:lvl w:ilvl="0" w:tplc="9AEAA088">
      <w:start w:val="1"/>
      <w:numFmt w:val="bullet"/>
      <w:lvlText w:val="•"/>
      <w:lvlJc w:val="left"/>
      <w:pPr>
        <w:tabs>
          <w:tab w:val="num" w:pos="720"/>
        </w:tabs>
        <w:ind w:left="720" w:hanging="360"/>
      </w:pPr>
      <w:rPr>
        <w:rFonts w:ascii="Times New Roman" w:hAnsi="Times New Roman" w:hint="default"/>
      </w:rPr>
    </w:lvl>
    <w:lvl w:ilvl="1" w:tplc="17047660" w:tentative="1">
      <w:start w:val="1"/>
      <w:numFmt w:val="bullet"/>
      <w:lvlText w:val="•"/>
      <w:lvlJc w:val="left"/>
      <w:pPr>
        <w:tabs>
          <w:tab w:val="num" w:pos="1440"/>
        </w:tabs>
        <w:ind w:left="1440" w:hanging="360"/>
      </w:pPr>
      <w:rPr>
        <w:rFonts w:ascii="Times New Roman" w:hAnsi="Times New Roman" w:hint="default"/>
      </w:rPr>
    </w:lvl>
    <w:lvl w:ilvl="2" w:tplc="9C86423E" w:tentative="1">
      <w:start w:val="1"/>
      <w:numFmt w:val="bullet"/>
      <w:lvlText w:val="•"/>
      <w:lvlJc w:val="left"/>
      <w:pPr>
        <w:tabs>
          <w:tab w:val="num" w:pos="2160"/>
        </w:tabs>
        <w:ind w:left="2160" w:hanging="360"/>
      </w:pPr>
      <w:rPr>
        <w:rFonts w:ascii="Times New Roman" w:hAnsi="Times New Roman" w:hint="default"/>
      </w:rPr>
    </w:lvl>
    <w:lvl w:ilvl="3" w:tplc="99D4F1B4" w:tentative="1">
      <w:start w:val="1"/>
      <w:numFmt w:val="bullet"/>
      <w:lvlText w:val="•"/>
      <w:lvlJc w:val="left"/>
      <w:pPr>
        <w:tabs>
          <w:tab w:val="num" w:pos="2880"/>
        </w:tabs>
        <w:ind w:left="2880" w:hanging="360"/>
      </w:pPr>
      <w:rPr>
        <w:rFonts w:ascii="Times New Roman" w:hAnsi="Times New Roman" w:hint="default"/>
      </w:rPr>
    </w:lvl>
    <w:lvl w:ilvl="4" w:tplc="160AE8BC" w:tentative="1">
      <w:start w:val="1"/>
      <w:numFmt w:val="bullet"/>
      <w:lvlText w:val="•"/>
      <w:lvlJc w:val="left"/>
      <w:pPr>
        <w:tabs>
          <w:tab w:val="num" w:pos="3600"/>
        </w:tabs>
        <w:ind w:left="3600" w:hanging="360"/>
      </w:pPr>
      <w:rPr>
        <w:rFonts w:ascii="Times New Roman" w:hAnsi="Times New Roman" w:hint="default"/>
      </w:rPr>
    </w:lvl>
    <w:lvl w:ilvl="5" w:tplc="057A8230" w:tentative="1">
      <w:start w:val="1"/>
      <w:numFmt w:val="bullet"/>
      <w:lvlText w:val="•"/>
      <w:lvlJc w:val="left"/>
      <w:pPr>
        <w:tabs>
          <w:tab w:val="num" w:pos="4320"/>
        </w:tabs>
        <w:ind w:left="4320" w:hanging="360"/>
      </w:pPr>
      <w:rPr>
        <w:rFonts w:ascii="Times New Roman" w:hAnsi="Times New Roman" w:hint="default"/>
      </w:rPr>
    </w:lvl>
    <w:lvl w:ilvl="6" w:tplc="D6A86634" w:tentative="1">
      <w:start w:val="1"/>
      <w:numFmt w:val="bullet"/>
      <w:lvlText w:val="•"/>
      <w:lvlJc w:val="left"/>
      <w:pPr>
        <w:tabs>
          <w:tab w:val="num" w:pos="5040"/>
        </w:tabs>
        <w:ind w:left="5040" w:hanging="360"/>
      </w:pPr>
      <w:rPr>
        <w:rFonts w:ascii="Times New Roman" w:hAnsi="Times New Roman" w:hint="default"/>
      </w:rPr>
    </w:lvl>
    <w:lvl w:ilvl="7" w:tplc="472028D2" w:tentative="1">
      <w:start w:val="1"/>
      <w:numFmt w:val="bullet"/>
      <w:lvlText w:val="•"/>
      <w:lvlJc w:val="left"/>
      <w:pPr>
        <w:tabs>
          <w:tab w:val="num" w:pos="5760"/>
        </w:tabs>
        <w:ind w:left="5760" w:hanging="360"/>
      </w:pPr>
      <w:rPr>
        <w:rFonts w:ascii="Times New Roman" w:hAnsi="Times New Roman" w:hint="default"/>
      </w:rPr>
    </w:lvl>
    <w:lvl w:ilvl="8" w:tplc="710EC676" w:tentative="1">
      <w:start w:val="1"/>
      <w:numFmt w:val="bullet"/>
      <w:lvlText w:val="•"/>
      <w:lvlJc w:val="left"/>
      <w:pPr>
        <w:tabs>
          <w:tab w:val="num" w:pos="6480"/>
        </w:tabs>
        <w:ind w:left="6480" w:hanging="360"/>
      </w:pPr>
      <w:rPr>
        <w:rFonts w:ascii="Times New Roman" w:hAnsi="Times New Roman" w:hint="default"/>
      </w:rPr>
    </w:lvl>
  </w:abstractNum>
  <w:abstractNum w:abstractNumId="3">
    <w:nsid w:val="5B713D9B"/>
    <w:multiLevelType w:val="hybridMultilevel"/>
    <w:tmpl w:val="3F9A4E30"/>
    <w:lvl w:ilvl="0" w:tplc="09FA2940">
      <w:start w:val="1"/>
      <w:numFmt w:val="bullet"/>
      <w:lvlText w:val="•"/>
      <w:lvlJc w:val="left"/>
      <w:pPr>
        <w:tabs>
          <w:tab w:val="num" w:pos="720"/>
        </w:tabs>
        <w:ind w:left="720" w:hanging="360"/>
      </w:pPr>
      <w:rPr>
        <w:rFonts w:ascii="Times New Roman" w:hAnsi="Times New Roman" w:hint="default"/>
      </w:rPr>
    </w:lvl>
    <w:lvl w:ilvl="1" w:tplc="CD94633A" w:tentative="1">
      <w:start w:val="1"/>
      <w:numFmt w:val="bullet"/>
      <w:lvlText w:val="•"/>
      <w:lvlJc w:val="left"/>
      <w:pPr>
        <w:tabs>
          <w:tab w:val="num" w:pos="1440"/>
        </w:tabs>
        <w:ind w:left="1440" w:hanging="360"/>
      </w:pPr>
      <w:rPr>
        <w:rFonts w:ascii="Times New Roman" w:hAnsi="Times New Roman" w:hint="default"/>
      </w:rPr>
    </w:lvl>
    <w:lvl w:ilvl="2" w:tplc="47667684" w:tentative="1">
      <w:start w:val="1"/>
      <w:numFmt w:val="bullet"/>
      <w:lvlText w:val="•"/>
      <w:lvlJc w:val="left"/>
      <w:pPr>
        <w:tabs>
          <w:tab w:val="num" w:pos="2160"/>
        </w:tabs>
        <w:ind w:left="2160" w:hanging="360"/>
      </w:pPr>
      <w:rPr>
        <w:rFonts w:ascii="Times New Roman" w:hAnsi="Times New Roman" w:hint="default"/>
      </w:rPr>
    </w:lvl>
    <w:lvl w:ilvl="3" w:tplc="1A1E61B4" w:tentative="1">
      <w:start w:val="1"/>
      <w:numFmt w:val="bullet"/>
      <w:lvlText w:val="•"/>
      <w:lvlJc w:val="left"/>
      <w:pPr>
        <w:tabs>
          <w:tab w:val="num" w:pos="2880"/>
        </w:tabs>
        <w:ind w:left="2880" w:hanging="360"/>
      </w:pPr>
      <w:rPr>
        <w:rFonts w:ascii="Times New Roman" w:hAnsi="Times New Roman" w:hint="default"/>
      </w:rPr>
    </w:lvl>
    <w:lvl w:ilvl="4" w:tplc="D4DA62D4" w:tentative="1">
      <w:start w:val="1"/>
      <w:numFmt w:val="bullet"/>
      <w:lvlText w:val="•"/>
      <w:lvlJc w:val="left"/>
      <w:pPr>
        <w:tabs>
          <w:tab w:val="num" w:pos="3600"/>
        </w:tabs>
        <w:ind w:left="3600" w:hanging="360"/>
      </w:pPr>
      <w:rPr>
        <w:rFonts w:ascii="Times New Roman" w:hAnsi="Times New Roman" w:hint="default"/>
      </w:rPr>
    </w:lvl>
    <w:lvl w:ilvl="5" w:tplc="E714A4CC" w:tentative="1">
      <w:start w:val="1"/>
      <w:numFmt w:val="bullet"/>
      <w:lvlText w:val="•"/>
      <w:lvlJc w:val="left"/>
      <w:pPr>
        <w:tabs>
          <w:tab w:val="num" w:pos="4320"/>
        </w:tabs>
        <w:ind w:left="4320" w:hanging="360"/>
      </w:pPr>
      <w:rPr>
        <w:rFonts w:ascii="Times New Roman" w:hAnsi="Times New Roman" w:hint="default"/>
      </w:rPr>
    </w:lvl>
    <w:lvl w:ilvl="6" w:tplc="AFF85D3C" w:tentative="1">
      <w:start w:val="1"/>
      <w:numFmt w:val="bullet"/>
      <w:lvlText w:val="•"/>
      <w:lvlJc w:val="left"/>
      <w:pPr>
        <w:tabs>
          <w:tab w:val="num" w:pos="5040"/>
        </w:tabs>
        <w:ind w:left="5040" w:hanging="360"/>
      </w:pPr>
      <w:rPr>
        <w:rFonts w:ascii="Times New Roman" w:hAnsi="Times New Roman" w:hint="default"/>
      </w:rPr>
    </w:lvl>
    <w:lvl w:ilvl="7" w:tplc="630E6CF4" w:tentative="1">
      <w:start w:val="1"/>
      <w:numFmt w:val="bullet"/>
      <w:lvlText w:val="•"/>
      <w:lvlJc w:val="left"/>
      <w:pPr>
        <w:tabs>
          <w:tab w:val="num" w:pos="5760"/>
        </w:tabs>
        <w:ind w:left="5760" w:hanging="360"/>
      </w:pPr>
      <w:rPr>
        <w:rFonts w:ascii="Times New Roman" w:hAnsi="Times New Roman" w:hint="default"/>
      </w:rPr>
    </w:lvl>
    <w:lvl w:ilvl="8" w:tplc="45F2B81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A19"/>
    <w:rsid w:val="0000182B"/>
    <w:rsid w:val="00007412"/>
    <w:rsid w:val="00022476"/>
    <w:rsid w:val="00025AFE"/>
    <w:rsid w:val="00027702"/>
    <w:rsid w:val="0003130D"/>
    <w:rsid w:val="00036508"/>
    <w:rsid w:val="00041B30"/>
    <w:rsid w:val="000438BD"/>
    <w:rsid w:val="000606AB"/>
    <w:rsid w:val="00071C26"/>
    <w:rsid w:val="00074165"/>
    <w:rsid w:val="00083BE6"/>
    <w:rsid w:val="000A1BE4"/>
    <w:rsid w:val="000A26C3"/>
    <w:rsid w:val="000B2782"/>
    <w:rsid w:val="000B2D22"/>
    <w:rsid w:val="000B6D24"/>
    <w:rsid w:val="000C41A3"/>
    <w:rsid w:val="000D0842"/>
    <w:rsid w:val="000D2A43"/>
    <w:rsid w:val="000D31C1"/>
    <w:rsid w:val="000E1CA1"/>
    <w:rsid w:val="000E35BC"/>
    <w:rsid w:val="000F4562"/>
    <w:rsid w:val="00130AB4"/>
    <w:rsid w:val="00152087"/>
    <w:rsid w:val="00170DBE"/>
    <w:rsid w:val="0017774C"/>
    <w:rsid w:val="00191446"/>
    <w:rsid w:val="0019340B"/>
    <w:rsid w:val="001A1442"/>
    <w:rsid w:val="001A290E"/>
    <w:rsid w:val="001A37EB"/>
    <w:rsid w:val="001A7887"/>
    <w:rsid w:val="001D238B"/>
    <w:rsid w:val="001D697D"/>
    <w:rsid w:val="001E4A19"/>
    <w:rsid w:val="001F13F2"/>
    <w:rsid w:val="001F671E"/>
    <w:rsid w:val="00205AE0"/>
    <w:rsid w:val="00234BF4"/>
    <w:rsid w:val="00244A1B"/>
    <w:rsid w:val="00247428"/>
    <w:rsid w:val="0025504D"/>
    <w:rsid w:val="00262371"/>
    <w:rsid w:val="002738CB"/>
    <w:rsid w:val="00276F2E"/>
    <w:rsid w:val="002B43AA"/>
    <w:rsid w:val="002B7A6E"/>
    <w:rsid w:val="002C62E0"/>
    <w:rsid w:val="002E0CCB"/>
    <w:rsid w:val="002E5BBF"/>
    <w:rsid w:val="002F6EA8"/>
    <w:rsid w:val="003533A1"/>
    <w:rsid w:val="00370EC7"/>
    <w:rsid w:val="00374B42"/>
    <w:rsid w:val="00374EBB"/>
    <w:rsid w:val="00377B4D"/>
    <w:rsid w:val="003A742B"/>
    <w:rsid w:val="003B7B00"/>
    <w:rsid w:val="003D26FF"/>
    <w:rsid w:val="00413848"/>
    <w:rsid w:val="00415022"/>
    <w:rsid w:val="004206E1"/>
    <w:rsid w:val="004211F7"/>
    <w:rsid w:val="004302DB"/>
    <w:rsid w:val="004366FF"/>
    <w:rsid w:val="00445413"/>
    <w:rsid w:val="00483285"/>
    <w:rsid w:val="00495587"/>
    <w:rsid w:val="00496D4C"/>
    <w:rsid w:val="004A04F0"/>
    <w:rsid w:val="004B203B"/>
    <w:rsid w:val="004B2E3B"/>
    <w:rsid w:val="004D6658"/>
    <w:rsid w:val="004D6CEF"/>
    <w:rsid w:val="004E56FA"/>
    <w:rsid w:val="004F00DC"/>
    <w:rsid w:val="004F5B5F"/>
    <w:rsid w:val="00501F63"/>
    <w:rsid w:val="0050566F"/>
    <w:rsid w:val="00507817"/>
    <w:rsid w:val="005213F7"/>
    <w:rsid w:val="00537D5F"/>
    <w:rsid w:val="005409C9"/>
    <w:rsid w:val="00546DDD"/>
    <w:rsid w:val="00563D97"/>
    <w:rsid w:val="005846A9"/>
    <w:rsid w:val="005C18AE"/>
    <w:rsid w:val="005E5A35"/>
    <w:rsid w:val="00611C00"/>
    <w:rsid w:val="00611DB2"/>
    <w:rsid w:val="0061294D"/>
    <w:rsid w:val="00613BA3"/>
    <w:rsid w:val="00615632"/>
    <w:rsid w:val="0061627B"/>
    <w:rsid w:val="0062091B"/>
    <w:rsid w:val="00621A4F"/>
    <w:rsid w:val="0063269A"/>
    <w:rsid w:val="00652A79"/>
    <w:rsid w:val="00654033"/>
    <w:rsid w:val="00677839"/>
    <w:rsid w:val="00684178"/>
    <w:rsid w:val="00685617"/>
    <w:rsid w:val="00691053"/>
    <w:rsid w:val="00694BF0"/>
    <w:rsid w:val="006B0BD2"/>
    <w:rsid w:val="006B1889"/>
    <w:rsid w:val="006C3B5D"/>
    <w:rsid w:val="006E6F6E"/>
    <w:rsid w:val="006F1FC1"/>
    <w:rsid w:val="00712ACC"/>
    <w:rsid w:val="00714EAC"/>
    <w:rsid w:val="0071649E"/>
    <w:rsid w:val="00736D8A"/>
    <w:rsid w:val="00775A9C"/>
    <w:rsid w:val="00786989"/>
    <w:rsid w:val="00794885"/>
    <w:rsid w:val="00794DB6"/>
    <w:rsid w:val="007A74FA"/>
    <w:rsid w:val="007B2310"/>
    <w:rsid w:val="007C0DD9"/>
    <w:rsid w:val="007C121E"/>
    <w:rsid w:val="007F0EE4"/>
    <w:rsid w:val="00813097"/>
    <w:rsid w:val="008155D8"/>
    <w:rsid w:val="00816CD6"/>
    <w:rsid w:val="00821380"/>
    <w:rsid w:val="008606AD"/>
    <w:rsid w:val="00862417"/>
    <w:rsid w:val="008641C1"/>
    <w:rsid w:val="00867C0C"/>
    <w:rsid w:val="00875FA4"/>
    <w:rsid w:val="008A256D"/>
    <w:rsid w:val="008A2D8D"/>
    <w:rsid w:val="008B0231"/>
    <w:rsid w:val="008B0427"/>
    <w:rsid w:val="008C504D"/>
    <w:rsid w:val="008D0905"/>
    <w:rsid w:val="008D2A90"/>
    <w:rsid w:val="008D2B10"/>
    <w:rsid w:val="008D6DE7"/>
    <w:rsid w:val="008E16B8"/>
    <w:rsid w:val="008F4F33"/>
    <w:rsid w:val="008F5A5B"/>
    <w:rsid w:val="00933515"/>
    <w:rsid w:val="009353B3"/>
    <w:rsid w:val="009461D9"/>
    <w:rsid w:val="00974201"/>
    <w:rsid w:val="009763BD"/>
    <w:rsid w:val="009808D3"/>
    <w:rsid w:val="00987311"/>
    <w:rsid w:val="00987858"/>
    <w:rsid w:val="00996398"/>
    <w:rsid w:val="009B3320"/>
    <w:rsid w:val="009B48D9"/>
    <w:rsid w:val="009B57E5"/>
    <w:rsid w:val="009E5657"/>
    <w:rsid w:val="009F0FF6"/>
    <w:rsid w:val="009F2577"/>
    <w:rsid w:val="009F7994"/>
    <w:rsid w:val="00A0592B"/>
    <w:rsid w:val="00A10106"/>
    <w:rsid w:val="00A13D71"/>
    <w:rsid w:val="00A275A3"/>
    <w:rsid w:val="00A32FA7"/>
    <w:rsid w:val="00A3465F"/>
    <w:rsid w:val="00A37B89"/>
    <w:rsid w:val="00A466F7"/>
    <w:rsid w:val="00A50DE7"/>
    <w:rsid w:val="00A577B5"/>
    <w:rsid w:val="00A62E4D"/>
    <w:rsid w:val="00A754E0"/>
    <w:rsid w:val="00A77BE3"/>
    <w:rsid w:val="00A865C9"/>
    <w:rsid w:val="00A94DB0"/>
    <w:rsid w:val="00AC6753"/>
    <w:rsid w:val="00AD6E03"/>
    <w:rsid w:val="00AD6F17"/>
    <w:rsid w:val="00AF6BED"/>
    <w:rsid w:val="00B019A1"/>
    <w:rsid w:val="00B11603"/>
    <w:rsid w:val="00B13769"/>
    <w:rsid w:val="00B41461"/>
    <w:rsid w:val="00B46E92"/>
    <w:rsid w:val="00B6066B"/>
    <w:rsid w:val="00B6181C"/>
    <w:rsid w:val="00B6619B"/>
    <w:rsid w:val="00B76CAF"/>
    <w:rsid w:val="00B90F39"/>
    <w:rsid w:val="00B94D71"/>
    <w:rsid w:val="00BA3F45"/>
    <w:rsid w:val="00BB603B"/>
    <w:rsid w:val="00BC31AA"/>
    <w:rsid w:val="00C100CC"/>
    <w:rsid w:val="00C13790"/>
    <w:rsid w:val="00C13A3E"/>
    <w:rsid w:val="00C265B2"/>
    <w:rsid w:val="00C34236"/>
    <w:rsid w:val="00C812DF"/>
    <w:rsid w:val="00C95154"/>
    <w:rsid w:val="00C976BF"/>
    <w:rsid w:val="00C97C64"/>
    <w:rsid w:val="00CD3778"/>
    <w:rsid w:val="00CE1F7A"/>
    <w:rsid w:val="00CF36DC"/>
    <w:rsid w:val="00CF3EA8"/>
    <w:rsid w:val="00CF7170"/>
    <w:rsid w:val="00D0205F"/>
    <w:rsid w:val="00D02DE5"/>
    <w:rsid w:val="00D13504"/>
    <w:rsid w:val="00D32147"/>
    <w:rsid w:val="00D42828"/>
    <w:rsid w:val="00D43C37"/>
    <w:rsid w:val="00D761C5"/>
    <w:rsid w:val="00D800C1"/>
    <w:rsid w:val="00D81224"/>
    <w:rsid w:val="00DA109B"/>
    <w:rsid w:val="00DA7CD7"/>
    <w:rsid w:val="00DB31AF"/>
    <w:rsid w:val="00DC799A"/>
    <w:rsid w:val="00DD2C7F"/>
    <w:rsid w:val="00DD781F"/>
    <w:rsid w:val="00DE5A11"/>
    <w:rsid w:val="00E17397"/>
    <w:rsid w:val="00E17478"/>
    <w:rsid w:val="00E24D1F"/>
    <w:rsid w:val="00E50DAF"/>
    <w:rsid w:val="00E5728C"/>
    <w:rsid w:val="00E70D52"/>
    <w:rsid w:val="00E727E6"/>
    <w:rsid w:val="00E7406F"/>
    <w:rsid w:val="00E7528B"/>
    <w:rsid w:val="00E822EE"/>
    <w:rsid w:val="00EA0013"/>
    <w:rsid w:val="00EA401D"/>
    <w:rsid w:val="00EA7535"/>
    <w:rsid w:val="00EB59A7"/>
    <w:rsid w:val="00EB7DDA"/>
    <w:rsid w:val="00EC16E3"/>
    <w:rsid w:val="00EC2C60"/>
    <w:rsid w:val="00ED165F"/>
    <w:rsid w:val="00ED4812"/>
    <w:rsid w:val="00EF4517"/>
    <w:rsid w:val="00F02A97"/>
    <w:rsid w:val="00F1679A"/>
    <w:rsid w:val="00F21AEE"/>
    <w:rsid w:val="00F57F28"/>
    <w:rsid w:val="00F623D1"/>
    <w:rsid w:val="00F95661"/>
    <w:rsid w:val="00F9706C"/>
    <w:rsid w:val="00F97A80"/>
    <w:rsid w:val="00FB3313"/>
    <w:rsid w:val="00FB4464"/>
    <w:rsid w:val="00FB518C"/>
    <w:rsid w:val="00FC31B8"/>
    <w:rsid w:val="00FE47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6BED"/>
    <w:rPr>
      <w:color w:val="0000FF" w:themeColor="hyperlink"/>
      <w:u w:val="single"/>
    </w:rPr>
  </w:style>
  <w:style w:type="paragraph" w:styleId="BalloonText">
    <w:name w:val="Balloon Text"/>
    <w:basedOn w:val="Normal"/>
    <w:link w:val="BalloonTextChar"/>
    <w:uiPriority w:val="99"/>
    <w:semiHidden/>
    <w:unhideWhenUsed/>
    <w:rsid w:val="00083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BE6"/>
    <w:rPr>
      <w:rFonts w:ascii="Tahoma" w:hAnsi="Tahoma" w:cs="Tahoma"/>
      <w:sz w:val="16"/>
      <w:szCs w:val="16"/>
    </w:rPr>
  </w:style>
  <w:style w:type="paragraph" w:styleId="ListParagraph">
    <w:name w:val="List Paragraph"/>
    <w:basedOn w:val="Normal"/>
    <w:uiPriority w:val="34"/>
    <w:qFormat/>
    <w:rsid w:val="007C121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6BED"/>
    <w:rPr>
      <w:color w:val="0000FF" w:themeColor="hyperlink"/>
      <w:u w:val="single"/>
    </w:rPr>
  </w:style>
  <w:style w:type="paragraph" w:styleId="BalloonText">
    <w:name w:val="Balloon Text"/>
    <w:basedOn w:val="Normal"/>
    <w:link w:val="BalloonTextChar"/>
    <w:uiPriority w:val="99"/>
    <w:semiHidden/>
    <w:unhideWhenUsed/>
    <w:rsid w:val="00083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BE6"/>
    <w:rPr>
      <w:rFonts w:ascii="Tahoma" w:hAnsi="Tahoma" w:cs="Tahoma"/>
      <w:sz w:val="16"/>
      <w:szCs w:val="16"/>
    </w:rPr>
  </w:style>
  <w:style w:type="paragraph" w:styleId="ListParagraph">
    <w:name w:val="List Paragraph"/>
    <w:basedOn w:val="Normal"/>
    <w:uiPriority w:val="34"/>
    <w:qFormat/>
    <w:rsid w:val="007C12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981543">
      <w:bodyDiv w:val="1"/>
      <w:marLeft w:val="0"/>
      <w:marRight w:val="0"/>
      <w:marTop w:val="0"/>
      <w:marBottom w:val="0"/>
      <w:divBdr>
        <w:top w:val="none" w:sz="0" w:space="0" w:color="auto"/>
        <w:left w:val="none" w:sz="0" w:space="0" w:color="auto"/>
        <w:bottom w:val="none" w:sz="0" w:space="0" w:color="auto"/>
        <w:right w:val="none" w:sz="0" w:space="0" w:color="auto"/>
      </w:divBdr>
      <w:divsChild>
        <w:div w:id="1872958850">
          <w:marLeft w:val="547"/>
          <w:marRight w:val="0"/>
          <w:marTop w:val="154"/>
          <w:marBottom w:val="0"/>
          <w:divBdr>
            <w:top w:val="none" w:sz="0" w:space="0" w:color="auto"/>
            <w:left w:val="none" w:sz="0" w:space="0" w:color="auto"/>
            <w:bottom w:val="none" w:sz="0" w:space="0" w:color="auto"/>
            <w:right w:val="none" w:sz="0" w:space="0" w:color="auto"/>
          </w:divBdr>
        </w:div>
      </w:divsChild>
    </w:div>
    <w:div w:id="1611010530">
      <w:bodyDiv w:val="1"/>
      <w:marLeft w:val="0"/>
      <w:marRight w:val="0"/>
      <w:marTop w:val="0"/>
      <w:marBottom w:val="0"/>
      <w:divBdr>
        <w:top w:val="none" w:sz="0" w:space="0" w:color="auto"/>
        <w:left w:val="none" w:sz="0" w:space="0" w:color="auto"/>
        <w:bottom w:val="none" w:sz="0" w:space="0" w:color="auto"/>
        <w:right w:val="none" w:sz="0" w:space="0" w:color="auto"/>
      </w:divBdr>
      <w:divsChild>
        <w:div w:id="204309585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xtension.wsu.edu/sanjuan/noxious/"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extension.wsu.edu/sanjuan/noxious/"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tif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8CB4A-2858-45F2-9A8A-89762C8AE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12</Pages>
  <Words>3581</Words>
  <Characters>20413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Ontjes</dc:creator>
  <cp:lastModifiedBy>Jason Ontjes</cp:lastModifiedBy>
  <cp:revision>84</cp:revision>
  <dcterms:created xsi:type="dcterms:W3CDTF">2016-09-15T17:21:00Z</dcterms:created>
  <dcterms:modified xsi:type="dcterms:W3CDTF">2016-09-16T21:22:00Z</dcterms:modified>
</cp:coreProperties>
</file>